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A" w:rsidRDefault="00F8721A">
      <w:proofErr w:type="gramStart"/>
      <w:r>
        <w:rPr>
          <w:rFonts w:ascii="PTSansRegular" w:hAnsi="PTSansRegular"/>
          <w:color w:val="333333"/>
          <w:sz w:val="21"/>
          <w:szCs w:val="21"/>
        </w:rPr>
        <w:t xml:space="preserve">İşletmede mesleki eğitim pratik eğitim ve staj çalışmalarına başlamadan önce 11'inci sınıfın ikinci yarısında, ders içerisinde mesleğin gerektirdiği riskleri dikkate alarak en az 8 saat olmak üzere, çıraklar ve öğrencilere okul atölye ortamında, işletmelerde karşılaşılabilecekleri muhtemel İSG konuları hakkında alan/bölüm ya da atölye/laboratuvar şefi veya iş güvenliği uzmanı öğretmenler tarafından bilgilendirme eğitimlerinin yapılması, eğitimlerin Çalışanların İş Sağlığı ve </w:t>
      </w:r>
      <w:proofErr w:type="spellStart"/>
      <w:r>
        <w:rPr>
          <w:rFonts w:ascii="PTSansRegular" w:hAnsi="PTSansRegular"/>
          <w:color w:val="333333"/>
          <w:sz w:val="21"/>
          <w:szCs w:val="21"/>
        </w:rPr>
        <w:t>Güv</w:t>
      </w:r>
      <w:proofErr w:type="spellEnd"/>
      <w:r>
        <w:rPr>
          <w:rFonts w:ascii="PTSansRegular" w:hAnsi="PTSansRegular"/>
          <w:color w:val="333333"/>
          <w:sz w:val="21"/>
          <w:szCs w:val="21"/>
        </w:rPr>
        <w:t xml:space="preserve">. </w:t>
      </w:r>
      <w:proofErr w:type="gramEnd"/>
      <w:r>
        <w:rPr>
          <w:rFonts w:ascii="PTSansRegular" w:hAnsi="PTSansRegular"/>
          <w:color w:val="333333"/>
          <w:sz w:val="21"/>
          <w:szCs w:val="21"/>
        </w:rPr>
        <w:t xml:space="preserve">Eğitimlerinin Usul ve Esasları Hakkında Yönetmelik esasları doğrultusunda yapılması, "Öğrenci/Çırak İSG Eğitimi" </w:t>
      </w:r>
      <w:proofErr w:type="spellStart"/>
      <w:r>
        <w:rPr>
          <w:rFonts w:ascii="PTSansRegular" w:hAnsi="PTSansRegular"/>
          <w:color w:val="333333"/>
          <w:sz w:val="21"/>
          <w:szCs w:val="21"/>
        </w:rPr>
        <w:t>nin</w:t>
      </w:r>
      <w:proofErr w:type="spellEnd"/>
      <w:r>
        <w:rPr>
          <w:rFonts w:ascii="PTSansRegular" w:hAnsi="PTSansRegular"/>
          <w:color w:val="333333"/>
          <w:sz w:val="21"/>
          <w:szCs w:val="21"/>
        </w:rPr>
        <w:t xml:space="preserve"> belgelendirilmesi (Ek- 1) ve "İş Güvenliği Talimatı ve Tutanağı" (Ek-2)</w:t>
      </w:r>
      <w:proofErr w:type="spellStart"/>
      <w:r>
        <w:rPr>
          <w:rFonts w:ascii="PTSansRegular" w:hAnsi="PTSansRegular"/>
          <w:color w:val="333333"/>
          <w:sz w:val="21"/>
          <w:szCs w:val="21"/>
        </w:rPr>
        <w:t>nin</w:t>
      </w:r>
      <w:proofErr w:type="spellEnd"/>
      <w:r>
        <w:rPr>
          <w:rFonts w:ascii="PTSansRegular" w:hAnsi="PTSansRegular"/>
          <w:color w:val="333333"/>
          <w:sz w:val="21"/>
          <w:szCs w:val="21"/>
        </w:rPr>
        <w:t xml:space="preserve"> hazırlanması, tutanağa atölye ve laboratuvar öğretmenlerinin çırak/</w:t>
      </w:r>
      <w:proofErr w:type="gramStart"/>
      <w:r>
        <w:rPr>
          <w:rFonts w:ascii="PTSansRegular" w:hAnsi="PTSansRegular"/>
          <w:color w:val="333333"/>
          <w:sz w:val="21"/>
          <w:szCs w:val="21"/>
        </w:rPr>
        <w:t>öğrencinin , öğrenci</w:t>
      </w:r>
      <w:proofErr w:type="gramEnd"/>
      <w:r>
        <w:rPr>
          <w:rFonts w:ascii="PTSansRegular" w:hAnsi="PTSansRegular"/>
          <w:color w:val="333333"/>
          <w:sz w:val="21"/>
          <w:szCs w:val="21"/>
        </w:rPr>
        <w:t xml:space="preserve"> velisinin ve okul müdürünün imzasının alınması, belgelerin mesleki eğitim/staj dosyasına (Ek-1) ve (Ek-2) </w:t>
      </w:r>
      <w:proofErr w:type="spellStart"/>
      <w:r>
        <w:rPr>
          <w:rFonts w:ascii="PTSansRegular" w:hAnsi="PTSansRegular"/>
          <w:color w:val="333333"/>
          <w:sz w:val="21"/>
          <w:szCs w:val="21"/>
        </w:rPr>
        <w:t>eklenmes</w:t>
      </w:r>
      <w:proofErr w:type="spellEnd"/>
    </w:p>
    <w:p w:rsidR="00F8721A" w:rsidRDefault="00F8721A" w:rsidP="00F8721A"/>
    <w:p w:rsidR="00850A16" w:rsidRPr="00F8721A" w:rsidRDefault="00F8721A" w:rsidP="00F8721A">
      <w:pPr>
        <w:tabs>
          <w:tab w:val="left" w:pos="6780"/>
        </w:tabs>
      </w:pPr>
      <w:r>
        <w:tab/>
      </w:r>
      <w:bookmarkStart w:id="0" w:name="_GoBack"/>
      <w:bookmarkEnd w:id="0"/>
    </w:p>
    <w:sectPr w:rsidR="00850A16" w:rsidRPr="00F8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8"/>
    <w:rsid w:val="00843748"/>
    <w:rsid w:val="00850A16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DD9D-CF6C-485A-BF1F-61F3FA82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NouS/TncTR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2019-09-26T06:10:00Z</dcterms:created>
  <dcterms:modified xsi:type="dcterms:W3CDTF">2019-09-26T06:10:00Z</dcterms:modified>
</cp:coreProperties>
</file>