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FF" w:rsidRPr="00184C5D" w:rsidRDefault="0071452C" w:rsidP="00184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4C5D">
        <w:rPr>
          <w:rFonts w:ascii="Times New Roman" w:hAnsi="Times New Roman" w:cs="Times New Roman"/>
          <w:b/>
          <w:sz w:val="24"/>
          <w:szCs w:val="24"/>
        </w:rPr>
        <w:t>TC.</w:t>
      </w:r>
    </w:p>
    <w:p w:rsidR="0071452C" w:rsidRPr="00184C5D" w:rsidRDefault="0071452C" w:rsidP="00184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D">
        <w:rPr>
          <w:rFonts w:ascii="Times New Roman" w:hAnsi="Times New Roman" w:cs="Times New Roman"/>
          <w:b/>
          <w:sz w:val="24"/>
          <w:szCs w:val="24"/>
        </w:rPr>
        <w:t>SAMSUN VALİLİĞİ</w:t>
      </w:r>
    </w:p>
    <w:p w:rsidR="0071452C" w:rsidRPr="00184C5D" w:rsidRDefault="00703F5A" w:rsidP="00184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D">
        <w:rPr>
          <w:rFonts w:ascii="Times New Roman" w:hAnsi="Times New Roman" w:cs="Times New Roman"/>
          <w:b/>
          <w:sz w:val="24"/>
          <w:szCs w:val="24"/>
        </w:rPr>
        <w:t>İL MİLLİ EĞİTİM MÜDÜRLÜĞÜ</w:t>
      </w:r>
    </w:p>
    <w:p w:rsidR="0071452C" w:rsidRPr="00184C5D" w:rsidRDefault="004612A1" w:rsidP="00184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D">
        <w:rPr>
          <w:rFonts w:ascii="Times New Roman" w:hAnsi="Times New Roman" w:cs="Times New Roman"/>
          <w:b/>
          <w:sz w:val="24"/>
          <w:szCs w:val="24"/>
        </w:rPr>
        <w:t>‘’</w:t>
      </w:r>
      <w:r w:rsidR="009D099B" w:rsidRPr="00184C5D">
        <w:rPr>
          <w:rFonts w:ascii="Times New Roman" w:hAnsi="Times New Roman" w:cs="Times New Roman"/>
          <w:b/>
          <w:sz w:val="24"/>
          <w:szCs w:val="24"/>
        </w:rPr>
        <w:t>KUTADGU BİLİG OKUMALARI NESNE TASARIMI”</w:t>
      </w:r>
    </w:p>
    <w:p w:rsidR="00466F9E" w:rsidRPr="00184C5D" w:rsidRDefault="0032407D" w:rsidP="00CD1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D">
        <w:rPr>
          <w:rFonts w:ascii="Times New Roman" w:hAnsi="Times New Roman" w:cs="Times New Roman"/>
          <w:b/>
          <w:sz w:val="24"/>
          <w:szCs w:val="24"/>
        </w:rPr>
        <w:t>YARIŞMASI ŞARTNAMESİ</w:t>
      </w:r>
    </w:p>
    <w:bookmarkEnd w:id="0"/>
    <w:p w:rsidR="00AD57C0" w:rsidRPr="00184C5D" w:rsidRDefault="004612A1" w:rsidP="006B62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184C5D">
        <w:rPr>
          <w:rStyle w:val="Gl"/>
        </w:rPr>
        <w:t xml:space="preserve">YARIŞMANIN ADI:  </w:t>
      </w:r>
    </w:p>
    <w:p w:rsidR="00593736" w:rsidRPr="00184C5D" w:rsidRDefault="00D666F8" w:rsidP="006B6205">
      <w:pPr>
        <w:jc w:val="both"/>
        <w:rPr>
          <w:rFonts w:ascii="Times New Roman" w:hAnsi="Times New Roman" w:cs="Times New Roman"/>
          <w:sz w:val="24"/>
          <w:szCs w:val="24"/>
        </w:rPr>
      </w:pPr>
      <w:r w:rsidRPr="00184C5D">
        <w:rPr>
          <w:rFonts w:ascii="Times New Roman" w:hAnsi="Times New Roman" w:cs="Times New Roman"/>
          <w:sz w:val="24"/>
          <w:szCs w:val="24"/>
        </w:rPr>
        <w:t xml:space="preserve">“KUTADGU BİLİG OKUMALARI NESNE TASARIMI” </w:t>
      </w:r>
    </w:p>
    <w:p w:rsidR="00593736" w:rsidRPr="00184C5D" w:rsidRDefault="00593736" w:rsidP="006B6205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612A1" w:rsidRPr="00184C5D" w:rsidRDefault="00317513" w:rsidP="006B62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184C5D">
        <w:rPr>
          <w:rStyle w:val="Gl"/>
        </w:rPr>
        <w:t xml:space="preserve">YARIŞMANIN </w:t>
      </w:r>
      <w:r w:rsidR="008F1563" w:rsidRPr="00184C5D">
        <w:rPr>
          <w:rStyle w:val="Gl"/>
        </w:rPr>
        <w:t>AMACI:</w:t>
      </w:r>
    </w:p>
    <w:p w:rsidR="00593736" w:rsidRPr="00184C5D" w:rsidRDefault="003E49FC" w:rsidP="006B6205">
      <w:pPr>
        <w:pStyle w:val="NormalWeb"/>
        <w:shd w:val="clear" w:color="auto" w:fill="FFFFFF"/>
        <w:tabs>
          <w:tab w:val="left" w:pos="426"/>
        </w:tabs>
        <w:spacing w:before="0" w:beforeAutospacing="0" w:after="136" w:afterAutospacing="0"/>
        <w:jc w:val="both"/>
      </w:pPr>
      <w:r w:rsidRPr="00184C5D">
        <w:t>“Dilimizin Zenginlikleri Projesi” kapsamında o</w:t>
      </w:r>
      <w:r w:rsidR="008F1563" w:rsidRPr="00184C5D">
        <w:t>rtaöğretim düzeyindeki</w:t>
      </w:r>
      <w:r w:rsidR="00317513" w:rsidRPr="00184C5D">
        <w:t xml:space="preserve"> öğrencilerimizin Ku</w:t>
      </w:r>
      <w:r w:rsidR="006067EA">
        <w:t xml:space="preserve">tadgu Bilig okumaları yaparak </w:t>
      </w:r>
      <w:r w:rsidR="00B31C8F">
        <w:t xml:space="preserve">üç boyutlu </w:t>
      </w:r>
      <w:r w:rsidR="006067EA">
        <w:t>nesne (obje) tasarımı</w:t>
      </w:r>
      <w:r w:rsidR="00E85D55">
        <w:t xml:space="preserve"> yapmaları </w:t>
      </w:r>
      <w:r w:rsidR="008F1563" w:rsidRPr="00184C5D">
        <w:t>amaçlanmaktadır.</w:t>
      </w:r>
      <w:r w:rsidR="00317513" w:rsidRPr="00184C5D">
        <w:t xml:space="preserve"> </w:t>
      </w:r>
    </w:p>
    <w:p w:rsidR="00525A05" w:rsidRPr="00184C5D" w:rsidRDefault="00525A05" w:rsidP="006B6205">
      <w:pPr>
        <w:pStyle w:val="NormalWeb"/>
        <w:shd w:val="clear" w:color="auto" w:fill="FFFFFF"/>
        <w:tabs>
          <w:tab w:val="left" w:pos="426"/>
        </w:tabs>
        <w:spacing w:before="0" w:beforeAutospacing="0" w:after="136" w:afterAutospacing="0"/>
        <w:jc w:val="both"/>
      </w:pPr>
    </w:p>
    <w:p w:rsidR="00525A05" w:rsidRPr="00184C5D" w:rsidRDefault="00525A05" w:rsidP="006B6205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36" w:afterAutospacing="0"/>
        <w:jc w:val="both"/>
        <w:rPr>
          <w:b/>
        </w:rPr>
      </w:pPr>
      <w:r w:rsidRPr="00184C5D">
        <w:rPr>
          <w:b/>
        </w:rPr>
        <w:t>YARIŞMANIN KONUSU:</w:t>
      </w:r>
    </w:p>
    <w:p w:rsidR="00E41452" w:rsidRDefault="00E41452" w:rsidP="00E41452">
      <w:pPr>
        <w:pStyle w:val="NormalWeb"/>
        <w:shd w:val="clear" w:color="auto" w:fill="FFFFFF"/>
        <w:tabs>
          <w:tab w:val="left" w:pos="426"/>
        </w:tabs>
        <w:spacing w:before="0" w:beforeAutospacing="0" w:after="136" w:afterAutospacing="0"/>
        <w:jc w:val="both"/>
        <w:rPr>
          <w:color w:val="000000" w:themeColor="text1"/>
        </w:rPr>
      </w:pPr>
      <w:r w:rsidRPr="00D54C1F">
        <w:rPr>
          <w:color w:val="000000" w:themeColor="text1"/>
        </w:rPr>
        <w:t>Kutadgu Bilig okumalarında en çok etki</w:t>
      </w:r>
      <w:r>
        <w:rPr>
          <w:color w:val="000000" w:themeColor="text1"/>
        </w:rPr>
        <w:t>lendikleri cümleyi ü</w:t>
      </w:r>
      <w:r w:rsidR="00B31C8F">
        <w:t xml:space="preserve">ç boyutlu </w:t>
      </w:r>
      <w:r w:rsidR="003E4A44">
        <w:t>kupa</w:t>
      </w:r>
      <w:r w:rsidR="00B31C8F">
        <w:t xml:space="preserve"> bardak</w:t>
      </w:r>
      <w:r w:rsidR="003E4A44">
        <w:t>/</w:t>
      </w:r>
      <w:r>
        <w:t xml:space="preserve">masa üstü kalemliği tasarımı üzerine </w:t>
      </w:r>
      <w:r>
        <w:rPr>
          <w:color w:val="000000" w:themeColor="text1"/>
        </w:rPr>
        <w:t xml:space="preserve">yazmaları ve </w:t>
      </w:r>
      <w:r w:rsidRPr="00D54C1F">
        <w:rPr>
          <w:color w:val="000000" w:themeColor="text1"/>
        </w:rPr>
        <w:t>resimsel ögeler</w:t>
      </w:r>
      <w:r>
        <w:rPr>
          <w:color w:val="000000" w:themeColor="text1"/>
        </w:rPr>
        <w:t>le</w:t>
      </w:r>
      <w:r w:rsidRPr="00D54C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tasarımlarını </w:t>
      </w:r>
      <w:r w:rsidRPr="00D54C1F">
        <w:rPr>
          <w:color w:val="000000" w:themeColor="text1"/>
        </w:rPr>
        <w:t>tamamlamaları.</w:t>
      </w:r>
    </w:p>
    <w:p w:rsidR="00AD57C0" w:rsidRPr="00184C5D" w:rsidRDefault="00AD57C0" w:rsidP="006B62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184C5D">
        <w:rPr>
          <w:b/>
        </w:rPr>
        <w:t xml:space="preserve">KAPSAM: </w:t>
      </w:r>
    </w:p>
    <w:p w:rsidR="002A393D" w:rsidRPr="00184C5D" w:rsidRDefault="00653A82" w:rsidP="006B6205">
      <w:pPr>
        <w:pStyle w:val="NormalWeb"/>
        <w:shd w:val="clear" w:color="auto" w:fill="FFFFFF"/>
        <w:spacing w:before="0" w:beforeAutospacing="0" w:after="136" w:afterAutospacing="0"/>
        <w:jc w:val="both"/>
      </w:pPr>
      <w:r w:rsidRPr="00184C5D">
        <w:t>Yarışmaya S</w:t>
      </w:r>
      <w:r w:rsidR="00AD57C0" w:rsidRPr="00184C5D">
        <w:t xml:space="preserve">amsun </w:t>
      </w:r>
      <w:r w:rsidRPr="00184C5D">
        <w:t xml:space="preserve">İl Milli Eğitim Müdürlüğü’ne bağlı </w:t>
      </w:r>
      <w:r w:rsidR="001A4EBD" w:rsidRPr="00184C5D">
        <w:t xml:space="preserve">resmi ve </w:t>
      </w:r>
      <w:r w:rsidR="00AD57C0" w:rsidRPr="00184C5D">
        <w:t xml:space="preserve">özel </w:t>
      </w:r>
      <w:r w:rsidR="008F1563" w:rsidRPr="00184C5D">
        <w:t>ortaöğretim</w:t>
      </w:r>
      <w:r w:rsidRPr="00184C5D">
        <w:t xml:space="preserve"> öğrencileri katılacaktır.</w:t>
      </w:r>
    </w:p>
    <w:p w:rsidR="00593736" w:rsidRPr="00184C5D" w:rsidRDefault="00593736" w:rsidP="006B6205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8447D6" w:rsidRPr="00184C5D" w:rsidRDefault="008447D6" w:rsidP="006B6205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</w:rPr>
        <w:t xml:space="preserve">YARIŞMAYA KATILIM ŞARTLARI: </w:t>
      </w:r>
    </w:p>
    <w:p w:rsidR="00593736" w:rsidRPr="00184C5D" w:rsidRDefault="00A32B2B" w:rsidP="006B620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</w:pPr>
      <w:r w:rsidRPr="00184C5D">
        <w:t>Her öğrenci yarışmaya yalnız bir eserle katılacaktır.</w:t>
      </w:r>
    </w:p>
    <w:p w:rsidR="00A32B2B" w:rsidRPr="00184C5D" w:rsidRDefault="001F63CA" w:rsidP="006B620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</w:pPr>
      <w:r w:rsidRPr="00184C5D">
        <w:t>Eserlerin daha önce herhangi bir yarışmaya katılmamış, herhangi bir yarışmada ödül almamış ve herhangi bir yayın organında yer almamış olması gerekir.</w:t>
      </w:r>
    </w:p>
    <w:p w:rsidR="00AC6D21" w:rsidRPr="00184C5D" w:rsidRDefault="001F63CA" w:rsidP="006B6205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hAnsi="Times New Roman" w:cs="Times New Roman"/>
          <w:sz w:val="24"/>
          <w:szCs w:val="24"/>
        </w:rPr>
        <w:t>Eserle</w:t>
      </w:r>
      <w:r w:rsidR="003E5331" w:rsidRPr="00184C5D">
        <w:rPr>
          <w:rFonts w:ascii="Times New Roman" w:hAnsi="Times New Roman" w:cs="Times New Roman"/>
          <w:sz w:val="24"/>
          <w:szCs w:val="24"/>
        </w:rPr>
        <w:t>r serbest tarzda hazırlanacaktır.</w:t>
      </w:r>
      <w:r w:rsidR="00AC6D21" w:rsidRPr="0018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1F" w:rsidRDefault="00AC6D21" w:rsidP="00D54C1F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Tasarımlar özgün olmalı ve herhangi bir yerden</w:t>
      </w:r>
      <w:r w:rsidR="00E06F13" w:rsidRPr="00184C5D">
        <w:rPr>
          <w:rFonts w:ascii="Times New Roman" w:eastAsia="Times New Roman" w:hAnsi="Times New Roman" w:cs="Times New Roman"/>
          <w:sz w:val="24"/>
          <w:szCs w:val="24"/>
        </w:rPr>
        <w:t xml:space="preserve"> alıntı</w:t>
      </w:r>
      <w:r w:rsidRPr="00184C5D">
        <w:rPr>
          <w:rFonts w:ascii="Times New Roman" w:eastAsia="Times New Roman" w:hAnsi="Times New Roman" w:cs="Times New Roman"/>
          <w:sz w:val="24"/>
          <w:szCs w:val="24"/>
        </w:rPr>
        <w:t xml:space="preserve"> olmamalıdır.</w:t>
      </w:r>
    </w:p>
    <w:p w:rsidR="00D54C1F" w:rsidRPr="00D54C1F" w:rsidRDefault="00D8439D" w:rsidP="00D54C1F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Nesne tasarımını tamamladıktan sonra yüzeye Kutadgu </w:t>
      </w:r>
      <w:proofErr w:type="spellStart"/>
      <w:r w:rsidRPr="00D54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Bilig’ten</w:t>
      </w:r>
      <w:proofErr w:type="spellEnd"/>
      <w:r w:rsidRPr="00D54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etkilenilen bir söz ve Kutadgu </w:t>
      </w:r>
      <w:proofErr w:type="spellStart"/>
      <w:r w:rsidRPr="00D54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Bilig’ten</w:t>
      </w:r>
      <w:proofErr w:type="spellEnd"/>
      <w:r w:rsidRPr="00D54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esinlenerek çizilen resim vb. eklenerek, çeşitli malzemelerle </w:t>
      </w:r>
      <w:r w:rsidR="00D54C1F" w:rsidRPr="00D54C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tasarım yapılabilecektir</w:t>
      </w:r>
      <w:r w:rsidR="00D54C1F" w:rsidRPr="00D54C1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A513D" w:rsidRPr="00D54C1F" w:rsidRDefault="00525A05" w:rsidP="00D54C1F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1F">
        <w:rPr>
          <w:rFonts w:ascii="Times New Roman" w:hAnsi="Times New Roman" w:cs="Times New Roman"/>
          <w:sz w:val="24"/>
          <w:szCs w:val="24"/>
        </w:rPr>
        <w:t>Tasarlana</w:t>
      </w:r>
      <w:r w:rsidR="008A0659">
        <w:rPr>
          <w:rFonts w:ascii="Times New Roman" w:hAnsi="Times New Roman" w:cs="Times New Roman"/>
          <w:sz w:val="24"/>
          <w:szCs w:val="24"/>
        </w:rPr>
        <w:t>n nesnenin yapısal özelliği dikkate alınarak, zarar görmemesi</w:t>
      </w:r>
      <w:r w:rsidR="000666CD" w:rsidRPr="00D54C1F">
        <w:rPr>
          <w:rFonts w:ascii="Times New Roman" w:hAnsi="Times New Roman" w:cs="Times New Roman"/>
          <w:sz w:val="24"/>
          <w:szCs w:val="24"/>
        </w:rPr>
        <w:t xml:space="preserve"> için tasarıma uygun kutu</w:t>
      </w:r>
      <w:r w:rsidR="008A0659">
        <w:rPr>
          <w:rFonts w:ascii="Times New Roman" w:hAnsi="Times New Roman" w:cs="Times New Roman"/>
          <w:sz w:val="24"/>
          <w:szCs w:val="24"/>
        </w:rPr>
        <w:t>/paket</w:t>
      </w:r>
      <w:r w:rsidR="000666CD" w:rsidRPr="00D54C1F">
        <w:rPr>
          <w:rFonts w:ascii="Times New Roman" w:hAnsi="Times New Roman" w:cs="Times New Roman"/>
          <w:sz w:val="24"/>
          <w:szCs w:val="24"/>
        </w:rPr>
        <w:t xml:space="preserve"> içinde </w:t>
      </w:r>
      <w:r w:rsidR="000A513D" w:rsidRPr="00D54C1F">
        <w:rPr>
          <w:rFonts w:ascii="Times New Roman" w:hAnsi="Times New Roman" w:cs="Times New Roman"/>
          <w:sz w:val="24"/>
          <w:szCs w:val="24"/>
        </w:rPr>
        <w:t>gönderim</w:t>
      </w:r>
      <w:r w:rsidR="000666CD" w:rsidRPr="00D54C1F">
        <w:rPr>
          <w:rFonts w:ascii="Times New Roman" w:hAnsi="Times New Roman" w:cs="Times New Roman"/>
          <w:sz w:val="24"/>
          <w:szCs w:val="24"/>
        </w:rPr>
        <w:t xml:space="preserve"> sağlanmalıdır.</w:t>
      </w:r>
      <w:r w:rsidR="000A513D" w:rsidRPr="00D54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A05" w:rsidRPr="00184C5D" w:rsidRDefault="000A513D" w:rsidP="006B6205">
      <w:pPr>
        <w:pStyle w:val="ListeParagraf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hAnsi="Times New Roman" w:cs="Times New Roman"/>
          <w:sz w:val="24"/>
          <w:szCs w:val="24"/>
        </w:rPr>
        <w:t>Koruyucu kutunun üzerin</w:t>
      </w:r>
      <w:r w:rsidR="00650505" w:rsidRPr="00184C5D">
        <w:rPr>
          <w:rFonts w:ascii="Times New Roman" w:hAnsi="Times New Roman" w:cs="Times New Roman"/>
          <w:sz w:val="24"/>
          <w:szCs w:val="24"/>
        </w:rPr>
        <w:t>d</w:t>
      </w:r>
      <w:r w:rsidRPr="00184C5D">
        <w:rPr>
          <w:rFonts w:ascii="Times New Roman" w:hAnsi="Times New Roman" w:cs="Times New Roman"/>
          <w:sz w:val="24"/>
          <w:szCs w:val="24"/>
        </w:rPr>
        <w:t xml:space="preserve">e öğrencinin adı soyadı, sınıfı, okulu, ilçesini belirten etiket </w:t>
      </w:r>
      <w:r w:rsidR="003613B0" w:rsidRPr="00184C5D">
        <w:rPr>
          <w:rFonts w:ascii="Times New Roman" w:eastAsia="Times New Roman" w:hAnsi="Times New Roman" w:cs="Times New Roman"/>
          <w:sz w:val="24"/>
          <w:szCs w:val="24"/>
        </w:rPr>
        <w:t>eklenmek zorundadır (Ek-1).</w:t>
      </w:r>
    </w:p>
    <w:p w:rsidR="002946E8" w:rsidRPr="00184C5D" w:rsidRDefault="002946E8" w:rsidP="006B620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</w:pPr>
      <w:r w:rsidRPr="00184C5D">
        <w:t>Tahrip olmuş, yıpranmış eserler değerlendirilmeye alınmayacaktır.</w:t>
      </w:r>
    </w:p>
    <w:p w:rsidR="001C69F5" w:rsidRPr="00184C5D" w:rsidRDefault="00217BAF" w:rsidP="006B620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</w:pPr>
      <w:r w:rsidRPr="00184C5D">
        <w:t>Belirlenen şartları taşımayan eserler değerlendirilmeye alınmayacaktır.</w:t>
      </w:r>
    </w:p>
    <w:p w:rsidR="00574404" w:rsidRPr="00184C5D" w:rsidRDefault="00574404" w:rsidP="006B620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</w:pPr>
      <w:r w:rsidRPr="00184C5D">
        <w:t>Teslim tarihinden sonra gönderilen eserler, her ne mazeret olursa olsun değerlendirmeye alınmayacaktır.</w:t>
      </w:r>
    </w:p>
    <w:p w:rsidR="008447D6" w:rsidRPr="00184C5D" w:rsidRDefault="008447D6" w:rsidP="006B620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36" w:afterAutospacing="0"/>
        <w:jc w:val="both"/>
      </w:pPr>
      <w:r w:rsidRPr="00184C5D">
        <w:t>Yarışmaya katılan eserler iade edilmeyecektir.</w:t>
      </w:r>
    </w:p>
    <w:p w:rsidR="00005631" w:rsidRPr="00184C5D" w:rsidRDefault="00005631" w:rsidP="006B6205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:rsidR="005E37A5" w:rsidRPr="00184C5D" w:rsidRDefault="00005631" w:rsidP="006B6205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184C5D">
        <w:rPr>
          <w:b/>
        </w:rPr>
        <w:lastRenderedPageBreak/>
        <w:t xml:space="preserve">ESERLERİN TESLİMİ: </w:t>
      </w:r>
    </w:p>
    <w:p w:rsidR="00005631" w:rsidRPr="00184C5D" w:rsidRDefault="00005631" w:rsidP="006B6205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360"/>
        <w:jc w:val="both"/>
      </w:pPr>
    </w:p>
    <w:p w:rsidR="00A1429A" w:rsidRPr="00184C5D" w:rsidRDefault="005E37A5" w:rsidP="006B6205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</w:rPr>
      </w:pPr>
      <w:r w:rsidRPr="00184C5D">
        <w:rPr>
          <w:b/>
        </w:rPr>
        <w:t xml:space="preserve">      Okul Müdürlüklerince Yapılacak İşlemler:</w:t>
      </w:r>
    </w:p>
    <w:p w:rsidR="00970E6C" w:rsidRPr="00184C5D" w:rsidRDefault="00970E6C" w:rsidP="006B620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36" w:afterAutospacing="0"/>
        <w:jc w:val="both"/>
      </w:pPr>
      <w:r w:rsidRPr="00184C5D">
        <w:t>Yarışmanın duyurusu okul panolarında ve genel ağ sayfalarında okul yönetimlerince yapılacaktır.</w:t>
      </w:r>
    </w:p>
    <w:p w:rsidR="00BB349C" w:rsidRPr="00184C5D" w:rsidRDefault="00BB349C" w:rsidP="006B6205">
      <w:pPr>
        <w:pStyle w:val="ListeParagr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hAnsi="Times New Roman" w:cs="Times New Roman"/>
          <w:sz w:val="24"/>
          <w:szCs w:val="24"/>
        </w:rPr>
        <w:t>Eserler yarışma takviminde belirlenen başvuru tarihleri arasında okul müdürlüklerince teslim alınacaktır.</w:t>
      </w:r>
      <w:r w:rsidR="00393584" w:rsidRPr="0018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49C" w:rsidRPr="00184C5D" w:rsidRDefault="00BB349C" w:rsidP="006B620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36" w:afterAutospacing="0"/>
        <w:jc w:val="both"/>
      </w:pPr>
      <w:r w:rsidRPr="00184C5D">
        <w:t>Yarışmaya başvuruda b</w:t>
      </w:r>
      <w:r w:rsidR="00BB0DBA" w:rsidRPr="00184C5D">
        <w:t>ulunan öğrencilere ait eserler “</w:t>
      </w:r>
      <w:r w:rsidRPr="00184C5D">
        <w:t>Okul Değerlendirme Kurulu</w:t>
      </w:r>
      <w:r w:rsidR="00BB0DBA" w:rsidRPr="00184C5D">
        <w:t>”</w:t>
      </w:r>
      <w:r w:rsidRPr="00184C5D">
        <w:t xml:space="preserve"> tarafından değerlendirilecektir.</w:t>
      </w:r>
    </w:p>
    <w:p w:rsidR="00DF571E" w:rsidRPr="00184C5D" w:rsidRDefault="004E5A3D" w:rsidP="006B620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36" w:afterAutospacing="0"/>
        <w:jc w:val="both"/>
      </w:pPr>
      <w:r w:rsidRPr="00184C5D">
        <w:t xml:space="preserve">Okul müdürlüklerince; </w:t>
      </w:r>
      <w:r w:rsidR="00BB349C" w:rsidRPr="00184C5D">
        <w:t xml:space="preserve">okul müdürü veya görevlendireceği bir müdür yardımcısı başkanlığında, Türk Dili ve Edebiyatı öğretmeni ve Görsel </w:t>
      </w:r>
      <w:r w:rsidR="007318A4" w:rsidRPr="00184C5D">
        <w:t xml:space="preserve">Sanatlar öğretmeni olmak üzere </w:t>
      </w:r>
      <w:r w:rsidR="003A2295" w:rsidRPr="00184C5D">
        <w:t>iki</w:t>
      </w:r>
      <w:r w:rsidR="00BB349C" w:rsidRPr="00184C5D">
        <w:t xml:space="preserve"> öğretmenden “Okul Değerlendirme Kurulu” oluşturulacaktır</w:t>
      </w:r>
      <w:r w:rsidR="007318A4" w:rsidRPr="00184C5D">
        <w:t>.</w:t>
      </w:r>
    </w:p>
    <w:p w:rsidR="002204EB" w:rsidRPr="00184C5D" w:rsidRDefault="002204EB" w:rsidP="006B6205">
      <w:pPr>
        <w:pStyle w:val="ListeParagr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Belirlenen şartları taşımayan eserler değerlendirilmeye alınmayacaktır.</w:t>
      </w:r>
    </w:p>
    <w:p w:rsidR="002204EB" w:rsidRPr="00184C5D" w:rsidRDefault="002204EB" w:rsidP="006B620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36" w:afterAutospacing="0"/>
        <w:jc w:val="both"/>
      </w:pPr>
      <w:r w:rsidRPr="00184C5D">
        <w:t xml:space="preserve">Okul değerlendirme kurulu şartnamede yer alan “değerlendirme </w:t>
      </w:r>
      <w:proofErr w:type="gramStart"/>
      <w:r w:rsidRPr="00184C5D">
        <w:t>kriterleri</w:t>
      </w:r>
      <w:proofErr w:type="gramEnd"/>
      <w:r w:rsidRPr="00184C5D">
        <w:t xml:space="preserve"> ve puanlama”</w:t>
      </w:r>
      <w:r w:rsidR="00791E7A" w:rsidRPr="00184C5D">
        <w:t xml:space="preserve"> esaslarına uygun olarak </w:t>
      </w:r>
      <w:r w:rsidRPr="00184C5D">
        <w:t>değerlendirme</w:t>
      </w:r>
      <w:r w:rsidR="00791E7A" w:rsidRPr="00184C5D">
        <w:t xml:space="preserve"> yapacakt</w:t>
      </w:r>
      <w:r w:rsidR="00F92C1B" w:rsidRPr="00184C5D">
        <w:t>ır.</w:t>
      </w:r>
    </w:p>
    <w:p w:rsidR="00DF571E" w:rsidRPr="00184C5D" w:rsidRDefault="007318A4" w:rsidP="006B6205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36" w:afterAutospacing="0"/>
        <w:jc w:val="both"/>
      </w:pPr>
      <w:r w:rsidRPr="00184C5D">
        <w:t>Okul Yürütme Komisyonu ta</w:t>
      </w:r>
      <w:r w:rsidR="003D1A0C" w:rsidRPr="00184C5D">
        <w:t xml:space="preserve">rafından okul birincisi seçilen </w:t>
      </w:r>
      <w:r w:rsidRPr="00184C5D">
        <w:t>eser</w:t>
      </w:r>
      <w:r w:rsidR="003D1A0C" w:rsidRPr="00184C5D">
        <w:t>;</w:t>
      </w:r>
      <w:r w:rsidRPr="00184C5D">
        <w:t xml:space="preserve"> </w:t>
      </w:r>
      <w:r w:rsidR="00DF571E" w:rsidRPr="00184C5D">
        <w:t xml:space="preserve">Ek-1 (Eser Etiketi), Ek-2 (Katılım Formu ve </w:t>
      </w:r>
      <w:r w:rsidR="00802961" w:rsidRPr="00184C5D">
        <w:t>Ta</w:t>
      </w:r>
      <w:r w:rsidR="00DF571E" w:rsidRPr="00184C5D">
        <w:t>ahhütname), Ek-3 (Açık Rıza Onayı) ile birlikte okul yönetimleri tarafından İlçe Millî Eğitim Müdürlüğüne gönderilecektir.</w:t>
      </w:r>
    </w:p>
    <w:p w:rsidR="0019673B" w:rsidRPr="00184C5D" w:rsidRDefault="0019673B" w:rsidP="006B6205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2D6C47" w:rsidRPr="00184C5D" w:rsidRDefault="0019673B" w:rsidP="006B6205">
      <w:pPr>
        <w:pStyle w:val="NormalWeb"/>
        <w:shd w:val="clear" w:color="auto" w:fill="FFFFFF"/>
        <w:spacing w:before="120" w:beforeAutospacing="0" w:after="136" w:afterAutospacing="0"/>
        <w:ind w:left="360"/>
        <w:jc w:val="both"/>
      </w:pPr>
      <w:r w:rsidRPr="00184C5D">
        <w:rPr>
          <w:b/>
        </w:rPr>
        <w:t>İlçe Milli Eğitim Müdürlüklerince Yapılacak İşlemler:</w:t>
      </w:r>
    </w:p>
    <w:p w:rsidR="00BB0DBA" w:rsidRPr="00184C5D" w:rsidRDefault="002D6C47" w:rsidP="006B6205">
      <w:pPr>
        <w:pStyle w:val="NormalWeb"/>
        <w:numPr>
          <w:ilvl w:val="0"/>
          <w:numId w:val="14"/>
        </w:numPr>
        <w:shd w:val="clear" w:color="auto" w:fill="FFFFFF"/>
        <w:spacing w:before="120" w:beforeAutospacing="0" w:after="136" w:afterAutospacing="0"/>
        <w:jc w:val="both"/>
      </w:pPr>
      <w:r w:rsidRPr="00184C5D">
        <w:t xml:space="preserve">Yarışmanın duyurusu </w:t>
      </w:r>
      <w:r w:rsidR="0019673B" w:rsidRPr="00184C5D">
        <w:t>ilçe millî eğitim müdürlüklerinin genel ağ sayfalarında yapılacaktır.</w:t>
      </w:r>
    </w:p>
    <w:p w:rsidR="00035388" w:rsidRPr="00184C5D" w:rsidRDefault="0019673B" w:rsidP="006B6205">
      <w:pPr>
        <w:pStyle w:val="NormalWeb"/>
        <w:numPr>
          <w:ilvl w:val="0"/>
          <w:numId w:val="14"/>
        </w:numPr>
        <w:shd w:val="clear" w:color="auto" w:fill="FFFFFF"/>
        <w:spacing w:before="120" w:beforeAutospacing="0" w:after="136" w:afterAutospacing="0"/>
        <w:jc w:val="both"/>
      </w:pPr>
      <w:r w:rsidRPr="00184C5D">
        <w:t>İlçe Millî Eğitim Müdürü veya görevlendireceği bir Şube Müdürü Başkanlığında iki Türk Dili ve Edebiyatı öğretmeni ve iki Görsel Sanatlar dersi öğretmeninden “İlçe Değerle</w:t>
      </w:r>
      <w:r w:rsidR="003D1A0C" w:rsidRPr="00184C5D">
        <w:t>ndirme Kurulu” oluşturulacaktır.</w:t>
      </w:r>
    </w:p>
    <w:p w:rsidR="00BA464A" w:rsidRPr="00184C5D" w:rsidRDefault="00BA464A" w:rsidP="006B6205">
      <w:pPr>
        <w:pStyle w:val="ListeParagraf"/>
        <w:numPr>
          <w:ilvl w:val="0"/>
          <w:numId w:val="14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Tahrip olmuş, yıpranmış eserler değerlendirilmeye alınmayacaktır.</w:t>
      </w:r>
    </w:p>
    <w:p w:rsidR="00BA464A" w:rsidRPr="00184C5D" w:rsidRDefault="00BA464A" w:rsidP="006B6205">
      <w:pPr>
        <w:pStyle w:val="ListeParagraf"/>
        <w:numPr>
          <w:ilvl w:val="0"/>
          <w:numId w:val="14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Belirlenen şartları taşımayan eserler değerlendirilmeye alınmayacaktır.</w:t>
      </w:r>
    </w:p>
    <w:p w:rsidR="00BA464A" w:rsidRDefault="00BA464A" w:rsidP="006B6205">
      <w:pPr>
        <w:pStyle w:val="ListeParagraf"/>
        <w:numPr>
          <w:ilvl w:val="0"/>
          <w:numId w:val="14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Teslim tarihinden sonra gönderilen eserler, her ne mazeret olursa olsun değerlendirmeye alınmayacaktır.</w:t>
      </w:r>
    </w:p>
    <w:p w:rsidR="0086038C" w:rsidRPr="0086038C" w:rsidRDefault="0086038C" w:rsidP="0086038C">
      <w:pPr>
        <w:pStyle w:val="ListeParagraf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</w:t>
      </w:r>
      <w:r w:rsidRPr="0086038C">
        <w:rPr>
          <w:rFonts w:ascii="Times New Roman" w:eastAsia="Times New Roman" w:hAnsi="Times New Roman" w:cs="Times New Roman"/>
          <w:sz w:val="24"/>
          <w:szCs w:val="24"/>
        </w:rPr>
        <w:t xml:space="preserve">değerlendirme kurulu şartnamede yer alan “değerlendirme </w:t>
      </w:r>
      <w:proofErr w:type="gramStart"/>
      <w:r w:rsidRPr="0086038C">
        <w:rPr>
          <w:rFonts w:ascii="Times New Roman" w:eastAsia="Times New Roman" w:hAnsi="Times New Roman" w:cs="Times New Roman"/>
          <w:sz w:val="24"/>
          <w:szCs w:val="24"/>
        </w:rPr>
        <w:t>kriterleri</w:t>
      </w:r>
      <w:proofErr w:type="gramEnd"/>
      <w:r w:rsidRPr="0086038C">
        <w:rPr>
          <w:rFonts w:ascii="Times New Roman" w:eastAsia="Times New Roman" w:hAnsi="Times New Roman" w:cs="Times New Roman"/>
          <w:sz w:val="24"/>
          <w:szCs w:val="24"/>
        </w:rPr>
        <w:t xml:space="preserve"> ve puanlama” esaslar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ına uygun olarak değerlendirme </w:t>
      </w:r>
      <w:r w:rsidRPr="0086038C">
        <w:rPr>
          <w:rFonts w:ascii="Times New Roman" w:eastAsia="Times New Roman" w:hAnsi="Times New Roman" w:cs="Times New Roman"/>
          <w:sz w:val="24"/>
          <w:szCs w:val="24"/>
        </w:rPr>
        <w:t>yapacaktır.</w:t>
      </w:r>
    </w:p>
    <w:p w:rsidR="00BA464A" w:rsidRPr="00184C5D" w:rsidRDefault="00BA464A" w:rsidP="006B6205">
      <w:pPr>
        <w:pStyle w:val="ListeParagraf"/>
        <w:numPr>
          <w:ilvl w:val="0"/>
          <w:numId w:val="14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İlçe Yürütme Komisyonu tarafından ilçe birincisi seçilen eser; Ek-1 (Eser Etik</w:t>
      </w:r>
      <w:r w:rsidR="00802961" w:rsidRPr="00184C5D">
        <w:rPr>
          <w:rFonts w:ascii="Times New Roman" w:eastAsia="Times New Roman" w:hAnsi="Times New Roman" w:cs="Times New Roman"/>
          <w:sz w:val="24"/>
          <w:szCs w:val="24"/>
        </w:rPr>
        <w:t>eti), Ek-2 (Katılım Formu ve Ta</w:t>
      </w:r>
      <w:r w:rsidRPr="00184C5D">
        <w:rPr>
          <w:rFonts w:ascii="Times New Roman" w:eastAsia="Times New Roman" w:hAnsi="Times New Roman" w:cs="Times New Roman"/>
          <w:sz w:val="24"/>
          <w:szCs w:val="24"/>
        </w:rPr>
        <w:t>ahhütname), Ek-3 (Açık Rıza Onayı) ile birlikte ilçe yönetimleri tarafından İl Millî Eğitim Müdürlüğüne teslim edilecektir.</w:t>
      </w:r>
    </w:p>
    <w:p w:rsidR="00D64C54" w:rsidRPr="00184C5D" w:rsidRDefault="00D64C54" w:rsidP="006B6205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D54C1F" w:rsidRDefault="00D54C1F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  <w:rPr>
          <w:b/>
        </w:rPr>
      </w:pPr>
    </w:p>
    <w:p w:rsidR="00D64C54" w:rsidRPr="00184C5D" w:rsidRDefault="00D64C54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184C5D">
        <w:rPr>
          <w:b/>
        </w:rPr>
        <w:t>İl Milli Eğitim Müdürlüklerince Yapılacak İşlemler:</w:t>
      </w:r>
    </w:p>
    <w:p w:rsidR="00D64C54" w:rsidRPr="00184C5D" w:rsidRDefault="00D64C54" w:rsidP="006B6205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36" w:afterAutospacing="0"/>
        <w:jc w:val="both"/>
      </w:pPr>
      <w:r w:rsidRPr="00184C5D">
        <w:t>İl Millî Eğitim Müdürü veya görevlendireceği bir Millî Eğitim Müdür Yardı</w:t>
      </w:r>
      <w:r w:rsidR="00EE5C25" w:rsidRPr="00184C5D">
        <w:t xml:space="preserve">mcısı/Şube Müdürü Başkanlığında iki </w:t>
      </w:r>
      <w:r w:rsidRPr="00184C5D">
        <w:t>Türk Dili ve Edebiyatı ve iki Görsel Sanatlar öğretmeninden “İl Değerlendirme Kurulu”</w:t>
      </w:r>
      <w:r w:rsidR="00EE5C25" w:rsidRPr="00184C5D">
        <w:t xml:space="preserve"> </w:t>
      </w:r>
      <w:r w:rsidRPr="00184C5D">
        <w:t>oluşturulacaktır.</w:t>
      </w:r>
    </w:p>
    <w:p w:rsidR="00604E2A" w:rsidRDefault="007E4A2D" w:rsidP="00604E2A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 xml:space="preserve">Eserlerin teslimi sırasında oluşan zarardan ve gecikmesinden Samsun İl Milli Eğitim </w:t>
      </w:r>
      <w:r w:rsidRPr="00604E2A">
        <w:rPr>
          <w:rFonts w:ascii="Times New Roman" w:eastAsia="Times New Roman" w:hAnsi="Times New Roman" w:cs="Times New Roman"/>
          <w:sz w:val="24"/>
          <w:szCs w:val="24"/>
        </w:rPr>
        <w:t>Müdürlüğü sorumlu değildir.</w:t>
      </w:r>
    </w:p>
    <w:p w:rsidR="00B673E7" w:rsidRPr="00604E2A" w:rsidRDefault="00B673E7" w:rsidP="00604E2A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E2A">
        <w:rPr>
          <w:rFonts w:ascii="Times New Roman" w:hAnsi="Times New Roman" w:cs="Times New Roman"/>
          <w:sz w:val="24"/>
          <w:szCs w:val="24"/>
        </w:rPr>
        <w:lastRenderedPageBreak/>
        <w:t xml:space="preserve">İl Milli Eğitim Müdürlüğü il yürütme komisyonu ilçelerden gelen eserleri </w:t>
      </w:r>
      <w:r w:rsidR="00604E2A" w:rsidRPr="00604E2A">
        <w:rPr>
          <w:rFonts w:ascii="Times New Roman" w:hAnsi="Times New Roman" w:cs="Times New Roman"/>
          <w:sz w:val="24"/>
          <w:szCs w:val="24"/>
        </w:rPr>
        <w:t xml:space="preserve">şartnamede yer alan “değerlendirme </w:t>
      </w:r>
      <w:proofErr w:type="gramStart"/>
      <w:r w:rsidR="00604E2A" w:rsidRPr="00604E2A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="00604E2A" w:rsidRPr="00604E2A">
        <w:rPr>
          <w:rFonts w:ascii="Times New Roman" w:hAnsi="Times New Roman" w:cs="Times New Roman"/>
          <w:sz w:val="24"/>
          <w:szCs w:val="24"/>
        </w:rPr>
        <w:t xml:space="preserve"> ve puanlama” esaslarına uygun </w:t>
      </w:r>
      <w:r w:rsidRPr="00604E2A">
        <w:rPr>
          <w:rFonts w:ascii="Times New Roman" w:hAnsi="Times New Roman" w:cs="Times New Roman"/>
          <w:sz w:val="24"/>
          <w:szCs w:val="24"/>
        </w:rPr>
        <w:t>değerlen</w:t>
      </w:r>
      <w:r w:rsidR="00604E2A" w:rsidRPr="00604E2A">
        <w:rPr>
          <w:rFonts w:ascii="Times New Roman" w:hAnsi="Times New Roman" w:cs="Times New Roman"/>
          <w:sz w:val="24"/>
          <w:szCs w:val="24"/>
        </w:rPr>
        <w:t>direrek ilk üç (3) eser</w:t>
      </w:r>
      <w:r w:rsidR="00604E2A">
        <w:rPr>
          <w:rFonts w:ascii="Times New Roman" w:hAnsi="Times New Roman" w:cs="Times New Roman"/>
          <w:sz w:val="24"/>
          <w:szCs w:val="24"/>
        </w:rPr>
        <w:t>i</w:t>
      </w:r>
      <w:r w:rsidR="00604E2A" w:rsidRPr="00604E2A">
        <w:rPr>
          <w:rFonts w:ascii="Times New Roman" w:hAnsi="Times New Roman" w:cs="Times New Roman"/>
          <w:sz w:val="24"/>
          <w:szCs w:val="24"/>
        </w:rPr>
        <w:t xml:space="preserve"> belirley</w:t>
      </w:r>
      <w:r w:rsidRPr="00604E2A">
        <w:rPr>
          <w:rFonts w:ascii="Times New Roman" w:hAnsi="Times New Roman" w:cs="Times New Roman"/>
          <w:sz w:val="24"/>
          <w:szCs w:val="24"/>
        </w:rPr>
        <w:t>ecektir.</w:t>
      </w:r>
      <w:r w:rsidR="00604E2A" w:rsidRPr="00604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208" w:rsidRPr="00184C5D" w:rsidRDefault="000C638D" w:rsidP="006B6205">
      <w:pPr>
        <w:pStyle w:val="ListeParagraf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sz w:val="24"/>
          <w:szCs w:val="24"/>
        </w:rPr>
        <w:t>Dereceye giren öğrencilerin isimleri Samsun İl Millî Eğitim Müdürlüğü’nün resmi internet adresleri ve sosyal medya hesaplarından duyurulacaktır.</w:t>
      </w:r>
    </w:p>
    <w:p w:rsidR="007C5208" w:rsidRPr="00184C5D" w:rsidRDefault="007C5208" w:rsidP="006B620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</w:rPr>
        <w:t>G.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04EB" w:rsidRPr="00184C5D">
        <w:rPr>
          <w:rFonts w:ascii="Times New Roman" w:eastAsia="Times New Roman" w:hAnsi="Times New Roman" w:cs="Times New Roman"/>
          <w:b/>
          <w:sz w:val="24"/>
          <w:szCs w:val="24"/>
        </w:rPr>
        <w:t>DEĞE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</w:rPr>
        <w:t>RLENDİRME KRİTERLERİ VE PUANLAMA: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E32DFD" w:rsidRPr="00184C5D" w:rsidTr="00E32DFD">
        <w:tc>
          <w:tcPr>
            <w:tcW w:w="7650" w:type="dxa"/>
          </w:tcPr>
          <w:p w:rsidR="00E32DFD" w:rsidRPr="00184C5D" w:rsidRDefault="00636556" w:rsidP="00636556">
            <w:pPr>
              <w:pStyle w:val="NormalWeb"/>
              <w:spacing w:before="0" w:beforeAutospacing="0" w:after="136" w:afterAutospacing="0"/>
              <w:jc w:val="both"/>
            </w:pPr>
            <w:r>
              <w:t>Amaca uygun nesne tasarımı</w:t>
            </w:r>
          </w:p>
        </w:tc>
        <w:tc>
          <w:tcPr>
            <w:tcW w:w="1412" w:type="dxa"/>
          </w:tcPr>
          <w:p w:rsidR="00E32DFD" w:rsidRPr="00184C5D" w:rsidRDefault="00B41839" w:rsidP="006B6205">
            <w:pPr>
              <w:pStyle w:val="NormalWeb"/>
              <w:spacing w:before="0" w:beforeAutospacing="0" w:after="136" w:afterAutospacing="0"/>
              <w:jc w:val="both"/>
            </w:pPr>
            <w:r>
              <w:t>10</w:t>
            </w:r>
          </w:p>
        </w:tc>
      </w:tr>
      <w:tr w:rsidR="00E32DFD" w:rsidRPr="00184C5D" w:rsidTr="00E32DFD">
        <w:tc>
          <w:tcPr>
            <w:tcW w:w="7650" w:type="dxa"/>
          </w:tcPr>
          <w:p w:rsidR="00E32DFD" w:rsidRPr="00184C5D" w:rsidRDefault="00636556" w:rsidP="006B6205">
            <w:pPr>
              <w:pStyle w:val="NormalWeb"/>
              <w:spacing w:before="0" w:beforeAutospacing="0" w:after="136" w:afterAutospacing="0"/>
              <w:jc w:val="both"/>
            </w:pPr>
            <w:r>
              <w:t>Seçilen cümlenin uygunluğu</w:t>
            </w:r>
          </w:p>
        </w:tc>
        <w:tc>
          <w:tcPr>
            <w:tcW w:w="1412" w:type="dxa"/>
          </w:tcPr>
          <w:p w:rsidR="00E32DFD" w:rsidRPr="00184C5D" w:rsidRDefault="00B41839" w:rsidP="006B6205">
            <w:pPr>
              <w:pStyle w:val="NormalWeb"/>
              <w:spacing w:before="0" w:beforeAutospacing="0" w:after="136" w:afterAutospacing="0"/>
              <w:jc w:val="both"/>
            </w:pPr>
            <w:r>
              <w:t>20</w:t>
            </w:r>
          </w:p>
        </w:tc>
      </w:tr>
      <w:tr w:rsidR="00E32DFD" w:rsidRPr="00184C5D" w:rsidTr="00E32DFD">
        <w:tc>
          <w:tcPr>
            <w:tcW w:w="7650" w:type="dxa"/>
          </w:tcPr>
          <w:p w:rsidR="00E32DFD" w:rsidRPr="00184C5D" w:rsidRDefault="00636556" w:rsidP="00636556">
            <w:pPr>
              <w:pStyle w:val="NormalWeb"/>
              <w:spacing w:before="0" w:beforeAutospacing="0" w:after="136" w:afterAutospacing="0"/>
              <w:jc w:val="both"/>
            </w:pPr>
            <w:r>
              <w:t xml:space="preserve">Seçilen cümlenin nesne tasarımı üzerine estetik olarak aktarımı </w:t>
            </w:r>
          </w:p>
        </w:tc>
        <w:tc>
          <w:tcPr>
            <w:tcW w:w="1412" w:type="dxa"/>
          </w:tcPr>
          <w:p w:rsidR="00E32DFD" w:rsidRPr="00184C5D" w:rsidRDefault="004347C8" w:rsidP="006B6205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2</w:t>
            </w:r>
            <w:r w:rsidR="00B41839">
              <w:t>0</w:t>
            </w:r>
          </w:p>
        </w:tc>
      </w:tr>
      <w:tr w:rsidR="00E32DFD" w:rsidRPr="00184C5D" w:rsidTr="00E32DFD">
        <w:tc>
          <w:tcPr>
            <w:tcW w:w="7650" w:type="dxa"/>
          </w:tcPr>
          <w:p w:rsidR="00E32DFD" w:rsidRPr="00184C5D" w:rsidRDefault="00B41839" w:rsidP="006B6205">
            <w:pPr>
              <w:pStyle w:val="NormalWeb"/>
              <w:spacing w:before="0" w:beforeAutospacing="0" w:after="136" w:afterAutospacing="0"/>
              <w:jc w:val="both"/>
            </w:pPr>
            <w:r>
              <w:t>Resimsel ögeler ve malzeme kullanımındaki bütünlüğü</w:t>
            </w:r>
          </w:p>
        </w:tc>
        <w:tc>
          <w:tcPr>
            <w:tcW w:w="1412" w:type="dxa"/>
          </w:tcPr>
          <w:p w:rsidR="00E32DFD" w:rsidRPr="00184C5D" w:rsidRDefault="00B41839" w:rsidP="006B6205">
            <w:pPr>
              <w:pStyle w:val="NormalWeb"/>
              <w:spacing w:before="0" w:beforeAutospacing="0" w:after="136" w:afterAutospacing="0"/>
              <w:jc w:val="both"/>
            </w:pPr>
            <w:r>
              <w:t>20</w:t>
            </w:r>
          </w:p>
        </w:tc>
      </w:tr>
      <w:tr w:rsidR="00E32DFD" w:rsidRPr="00184C5D" w:rsidTr="00E32DFD">
        <w:tc>
          <w:tcPr>
            <w:tcW w:w="7650" w:type="dxa"/>
          </w:tcPr>
          <w:p w:rsidR="00E32DFD" w:rsidRPr="00184C5D" w:rsidRDefault="00B41839" w:rsidP="00636556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Yaratıcılık</w:t>
            </w:r>
            <w:r>
              <w:t>/özgünlük</w:t>
            </w:r>
          </w:p>
        </w:tc>
        <w:tc>
          <w:tcPr>
            <w:tcW w:w="1412" w:type="dxa"/>
          </w:tcPr>
          <w:p w:rsidR="00E32DFD" w:rsidRPr="00184C5D" w:rsidRDefault="00B41839" w:rsidP="006B6205">
            <w:pPr>
              <w:pStyle w:val="NormalWeb"/>
              <w:spacing w:before="0" w:beforeAutospacing="0" w:after="136" w:afterAutospacing="0"/>
              <w:jc w:val="both"/>
            </w:pPr>
            <w:r>
              <w:t>20</w:t>
            </w:r>
          </w:p>
        </w:tc>
      </w:tr>
      <w:tr w:rsidR="00636556" w:rsidRPr="00184C5D" w:rsidTr="00E32DFD">
        <w:tc>
          <w:tcPr>
            <w:tcW w:w="7650" w:type="dxa"/>
          </w:tcPr>
          <w:p w:rsidR="00636556" w:rsidRPr="00184C5D" w:rsidRDefault="00636556" w:rsidP="00636556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Düzen ve temizlik</w:t>
            </w:r>
          </w:p>
        </w:tc>
        <w:tc>
          <w:tcPr>
            <w:tcW w:w="1412" w:type="dxa"/>
          </w:tcPr>
          <w:p w:rsidR="00636556" w:rsidRPr="00184C5D" w:rsidRDefault="00571291" w:rsidP="006B6205">
            <w:pPr>
              <w:pStyle w:val="NormalWeb"/>
              <w:spacing w:before="0" w:beforeAutospacing="0" w:after="136" w:afterAutospacing="0"/>
              <w:jc w:val="both"/>
            </w:pPr>
            <w:r>
              <w:t>10</w:t>
            </w:r>
          </w:p>
        </w:tc>
      </w:tr>
      <w:tr w:rsidR="004347C8" w:rsidRPr="00184C5D" w:rsidTr="00E32DFD">
        <w:tc>
          <w:tcPr>
            <w:tcW w:w="7650" w:type="dxa"/>
          </w:tcPr>
          <w:p w:rsidR="004347C8" w:rsidRPr="006D098B" w:rsidRDefault="004347C8" w:rsidP="006B6205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6D098B">
              <w:rPr>
                <w:b/>
              </w:rPr>
              <w:t>TOPLAM:</w:t>
            </w:r>
          </w:p>
        </w:tc>
        <w:tc>
          <w:tcPr>
            <w:tcW w:w="1412" w:type="dxa"/>
          </w:tcPr>
          <w:p w:rsidR="004347C8" w:rsidRPr="006D098B" w:rsidRDefault="006D19C2" w:rsidP="006B6205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6D098B">
              <w:rPr>
                <w:b/>
              </w:rPr>
              <w:t>100</w:t>
            </w:r>
          </w:p>
        </w:tc>
      </w:tr>
    </w:tbl>
    <w:p w:rsidR="00E05E05" w:rsidRDefault="00E05E05" w:rsidP="00E05E05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</w:rPr>
      </w:pPr>
    </w:p>
    <w:p w:rsidR="00FD17F3" w:rsidRPr="00987FC4" w:rsidRDefault="00FD17F3" w:rsidP="00E05E05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E05E05">
        <w:rPr>
          <w:b/>
        </w:rPr>
        <w:t>ÖDÜLLENDİRME</w:t>
      </w:r>
      <w:r w:rsidRPr="00987FC4">
        <w:rPr>
          <w:b/>
        </w:rPr>
        <w:t>:</w:t>
      </w:r>
    </w:p>
    <w:p w:rsidR="00E05E05" w:rsidRDefault="00DF01B5" w:rsidP="00E05E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184C5D">
        <w:t>İl düzeyinde yapılan değerlendirme sonucunda dereceye giren eser ve öğrenciye verilecek ödül, ödül töreni tarihi ve yeri İl Milli Eğitim Müdürlüğü tarafından bildirilecektir.</w:t>
      </w:r>
    </w:p>
    <w:p w:rsidR="00160665" w:rsidRDefault="00160665" w:rsidP="00E05E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0030BF" w:rsidRPr="00184C5D" w:rsidRDefault="00160665" w:rsidP="00160665">
      <w:pPr>
        <w:pStyle w:val="NormalWeb"/>
        <w:shd w:val="clear" w:color="auto" w:fill="FFFFFF"/>
        <w:spacing w:before="0" w:beforeAutospacing="0" w:after="136" w:afterAutospacing="0"/>
        <w:jc w:val="both"/>
      </w:pPr>
      <w:r>
        <w:rPr>
          <w:b/>
        </w:rPr>
        <w:t xml:space="preserve">      I. </w:t>
      </w:r>
      <w:r w:rsidR="000030BF" w:rsidRPr="00184C5D">
        <w:rPr>
          <w:b/>
        </w:rPr>
        <w:t>YARIŞMA TAKVİMİ</w:t>
      </w:r>
    </w:p>
    <w:p w:rsidR="004612A1" w:rsidRPr="00184C5D" w:rsidRDefault="004612A1" w:rsidP="006B6205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88"/>
        <w:gridCol w:w="1701"/>
        <w:gridCol w:w="1788"/>
      </w:tblGrid>
      <w:tr w:rsidR="005E0946" w:rsidRPr="00184C5D" w:rsidTr="00624A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0946" w:rsidRPr="00184C5D" w:rsidRDefault="005E0946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0946" w:rsidRPr="00184C5D" w:rsidRDefault="005E0946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TAKVİMİ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0946" w:rsidRPr="00184C5D" w:rsidRDefault="005E0946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BAŞLANGIÇ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0946" w:rsidRPr="00184C5D" w:rsidRDefault="005E0946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BİTİŞ</w:t>
            </w:r>
          </w:p>
        </w:tc>
      </w:tr>
      <w:tr w:rsidR="00FA4DDE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İl Millî Eğitim Müdürlüklerince yarışmanın okullara duyurulması,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532003" w:rsidRDefault="00C53B99" w:rsidP="0074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A4DDE">
              <w:rPr>
                <w:rFonts w:ascii="Times New Roman" w:hAnsi="Times New Roman" w:cs="Times New Roman"/>
                <w:b/>
                <w:sz w:val="24"/>
                <w:szCs w:val="24"/>
              </w:rPr>
              <w:t>/03/2024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184C5D" w:rsidRDefault="00FA4DDE" w:rsidP="0074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E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Düzenlenecek olan yarışmanın okul müdürlüklerince öğrencilere duyurulma süresi,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184C5D" w:rsidRDefault="00C53B99" w:rsidP="0074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A4DDE">
              <w:rPr>
                <w:rFonts w:ascii="Times New Roman" w:hAnsi="Times New Roman" w:cs="Times New Roman"/>
                <w:b/>
                <w:sz w:val="24"/>
                <w:szCs w:val="24"/>
              </w:rPr>
              <w:t>/03/2024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C53B99" w:rsidRDefault="00C53B99" w:rsidP="00C5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99">
              <w:rPr>
                <w:rFonts w:ascii="Times New Roman" w:hAnsi="Times New Roman" w:cs="Times New Roman"/>
                <w:b/>
                <w:sz w:val="24"/>
                <w:szCs w:val="24"/>
              </w:rPr>
              <w:t>15/03/2024</w:t>
            </w:r>
          </w:p>
        </w:tc>
      </w:tr>
      <w:tr w:rsidR="00FA4DDE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Eserlerin okul müdürlüklerinde toplanması,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C53B99" w:rsidRDefault="001E07DB" w:rsidP="0074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53B99" w:rsidRPr="00C53B99">
              <w:rPr>
                <w:rFonts w:ascii="Times New Roman" w:hAnsi="Times New Roman" w:cs="Times New Roman"/>
                <w:b/>
                <w:sz w:val="24"/>
                <w:szCs w:val="24"/>
              </w:rPr>
              <w:t>/03/2024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184C5D" w:rsidRDefault="00FA4DDE" w:rsidP="0074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E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Eserlerin okul müdürlüklerince değerlendirilmesi ve İlçe Millî Eğitim Müdürlüklerine gönderilmesi,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C53B99" w:rsidRDefault="00C53B99" w:rsidP="00C53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E07DB">
              <w:rPr>
                <w:rFonts w:ascii="Times New Roman" w:hAnsi="Times New Roman" w:cs="Times New Roman"/>
                <w:b/>
                <w:sz w:val="24"/>
                <w:szCs w:val="24"/>
              </w:rPr>
              <w:t>02/04</w:t>
            </w:r>
            <w:r w:rsidRPr="00C53B99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184C5D" w:rsidRDefault="00FA4DDE" w:rsidP="0074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E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İlçe Millî Eğitim Müdürlüğünce eserlerin değerlendirilmesi ve İl Millî Eğitim Müdürlüklerine gönderilmesi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184C5D" w:rsidRDefault="00C53B99" w:rsidP="0074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E07D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A4DDE" w:rsidRPr="004D2C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E07D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A4DDE" w:rsidRPr="004D2C32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FA4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184C5D" w:rsidRDefault="001E07DB" w:rsidP="0074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FA4DDE" w:rsidRPr="004D2C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A4DDE" w:rsidRPr="004D2C32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FA4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4DDE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İl Millî Eğitim Müdürlüğünce değerlendirilmesi,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107D71" w:rsidRDefault="00C53B99" w:rsidP="00746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E07D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A4DDE" w:rsidRPr="004D2C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E07D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A4DDE" w:rsidRPr="004D2C32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FA4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184C5D" w:rsidRDefault="001E07DB" w:rsidP="0074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A4DDE" w:rsidRPr="004D2C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A4DDE" w:rsidRPr="004D2C32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FA4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4DDE" w:rsidRPr="00184C5D" w:rsidTr="00EC2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E" w:rsidRPr="00184C5D" w:rsidRDefault="00FA4DDE" w:rsidP="006B6205">
            <w:pPr>
              <w:spacing w:before="60"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eastAsia="Times New Roman" w:hAnsi="Times New Roman" w:cs="Times New Roman"/>
                <w:sz w:val="24"/>
                <w:szCs w:val="24"/>
              </w:rPr>
              <w:t>Yarışma sonuçlarının ilanı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184C5D" w:rsidRDefault="00FA4DDE" w:rsidP="0074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E" w:rsidRPr="00184C5D" w:rsidRDefault="00FA4DDE" w:rsidP="00C5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946" w:rsidRPr="00184C5D" w:rsidRDefault="005E0946" w:rsidP="006B6205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:rsidR="00970ABC" w:rsidRDefault="00970ABC" w:rsidP="006B6205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</w:p>
    <w:p w:rsidR="003906AA" w:rsidRPr="00184C5D" w:rsidRDefault="003906AA" w:rsidP="006B6205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</w:p>
    <w:p w:rsidR="004612A1" w:rsidRPr="00184C5D" w:rsidRDefault="004612A1" w:rsidP="006B62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184C5D">
        <w:rPr>
          <w:rStyle w:val="Gl"/>
        </w:rPr>
        <w:lastRenderedPageBreak/>
        <w:t>DİĞER HÜKÜMLER:</w:t>
      </w:r>
    </w:p>
    <w:p w:rsidR="004612A1" w:rsidRPr="00184C5D" w:rsidRDefault="00970ABC" w:rsidP="006B620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184C5D">
        <w:t xml:space="preserve">Samsun </w:t>
      </w:r>
      <w:r w:rsidR="00A73D69" w:rsidRPr="00184C5D">
        <w:t>İl</w:t>
      </w:r>
      <w:r w:rsidR="004612A1" w:rsidRPr="00184C5D">
        <w:t xml:space="preserve"> Milli Eğitim Müdürlüğü</w:t>
      </w:r>
      <w:r w:rsidRPr="00184C5D">
        <w:t xml:space="preserve"> </w:t>
      </w:r>
      <w:r w:rsidR="00A73D69" w:rsidRPr="00184C5D">
        <w:t>y</w:t>
      </w:r>
      <w:r w:rsidR="004612A1" w:rsidRPr="00184C5D">
        <w:t>arışma şartnamesiyle ilgili değişiklik yapma hakkına sahiptir. </w:t>
      </w:r>
    </w:p>
    <w:p w:rsidR="00970ABC" w:rsidRPr="00184C5D" w:rsidRDefault="00970ABC" w:rsidP="006B620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184C5D">
        <w:t>Yarışmanın sekretaryası Samsun İl Milli Eğitim Müdürlüğü tarafından yürütülecektir.</w:t>
      </w:r>
    </w:p>
    <w:p w:rsidR="004612A1" w:rsidRPr="00184C5D" w:rsidRDefault="004612A1" w:rsidP="006B620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184C5D">
        <w:t>Eserleri inceleme ve değerlendirme komisyonu kararları kesindir, bu kararlara itiraz edilemez.</w:t>
      </w:r>
    </w:p>
    <w:p w:rsidR="00466F9E" w:rsidRPr="00184C5D" w:rsidRDefault="004612A1" w:rsidP="006B620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184C5D">
        <w:t>Başvurusunu tamamlayan her katılımcı etkinlik şartnamesinin tüm hükümlerini kabul etmiş sayılır. Eserlerin her türlü hukuki sorumluluğu katılımcılara aittir.</w:t>
      </w:r>
    </w:p>
    <w:p w:rsidR="00466F9E" w:rsidRDefault="00466F9E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467B7" w:rsidRPr="00184C5D" w:rsidRDefault="004467B7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466F9E" w:rsidRPr="00184C5D" w:rsidRDefault="00466F9E" w:rsidP="006B620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D15DD" w:rsidRDefault="00CD15DD" w:rsidP="004467B7">
      <w:pPr>
        <w:spacing w:before="60"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D15DD" w:rsidRDefault="00CD15DD" w:rsidP="004467B7">
      <w:pPr>
        <w:spacing w:before="60"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br/>
      </w:r>
    </w:p>
    <w:p w:rsidR="00466F9E" w:rsidRPr="00184C5D" w:rsidRDefault="00466F9E" w:rsidP="004467B7">
      <w:pPr>
        <w:spacing w:before="60"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EK-1</w:t>
      </w:r>
    </w:p>
    <w:p w:rsidR="00466F9E" w:rsidRPr="00184C5D" w:rsidRDefault="00466F9E" w:rsidP="006B6205">
      <w:pPr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6F9E" w:rsidRPr="00184C5D" w:rsidRDefault="00466F9E" w:rsidP="006B620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F164B" w:rsidRPr="00184C5D" w:rsidRDefault="007F164B" w:rsidP="0044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D">
        <w:rPr>
          <w:rFonts w:ascii="Times New Roman" w:hAnsi="Times New Roman" w:cs="Times New Roman"/>
          <w:b/>
          <w:sz w:val="24"/>
          <w:szCs w:val="24"/>
        </w:rPr>
        <w:t>‘’KUTADGU BİLİG OKUMALARI NESNE TASARIMI”</w:t>
      </w:r>
    </w:p>
    <w:p w:rsidR="00466F9E" w:rsidRPr="00184C5D" w:rsidRDefault="00466F9E" w:rsidP="004467B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YARIŞMASI </w:t>
      </w:r>
      <w:r w:rsidR="00654878"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ESER ETİKETİ</w:t>
      </w:r>
    </w:p>
    <w:p w:rsidR="00466F9E" w:rsidRPr="00184C5D" w:rsidRDefault="00466F9E" w:rsidP="006B620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6F9E" w:rsidRPr="00184C5D" w:rsidRDefault="00466F9E" w:rsidP="006B6205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466F9E" w:rsidRPr="00184C5D" w:rsidRDefault="00466F9E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50"/>
        <w:gridCol w:w="5726"/>
      </w:tblGrid>
      <w:tr w:rsidR="00AD57C0" w:rsidRPr="00184C5D" w:rsidTr="00886C0D">
        <w:tc>
          <w:tcPr>
            <w:tcW w:w="2550" w:type="dxa"/>
            <w:shd w:val="clear" w:color="auto" w:fill="BFBFBF" w:themeFill="background1" w:themeFillShade="BF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184C5D">
              <w:rPr>
                <w:b/>
              </w:rPr>
              <w:t>İLİ / İLÇESİ</w:t>
            </w:r>
          </w:p>
        </w:tc>
        <w:tc>
          <w:tcPr>
            <w:tcW w:w="5726" w:type="dxa"/>
            <w:shd w:val="clear" w:color="auto" w:fill="BFBFBF" w:themeFill="background1" w:themeFillShade="BF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ÖĞRENCİNİN: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TC Kimlik Numarası: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Sınıfı ve Numarası: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sz w:val="24"/>
                <w:szCs w:val="24"/>
              </w:rPr>
              <w:t>Cinsiyeti: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886C0D">
        <w:tc>
          <w:tcPr>
            <w:tcW w:w="2550" w:type="dxa"/>
            <w:shd w:val="clear" w:color="auto" w:fill="BFBFBF" w:themeFill="background1" w:themeFillShade="BF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 w:rsidRPr="00184C5D">
              <w:rPr>
                <w:b/>
              </w:rPr>
              <w:t>OKULUN:</w:t>
            </w:r>
          </w:p>
        </w:tc>
        <w:tc>
          <w:tcPr>
            <w:tcW w:w="5726" w:type="dxa"/>
            <w:shd w:val="clear" w:color="auto" w:fill="BFBFBF" w:themeFill="background1" w:themeFillShade="BF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Adı: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Adresi: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c>
          <w:tcPr>
            <w:tcW w:w="2550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  <w:r w:rsidRPr="00184C5D">
              <w:t>Telefon No: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D57C0" w:rsidRPr="00184C5D" w:rsidTr="00E13B14">
        <w:trPr>
          <w:trHeight w:val="485"/>
        </w:trPr>
        <w:tc>
          <w:tcPr>
            <w:tcW w:w="2550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D">
              <w:rPr>
                <w:rFonts w:ascii="Times New Roman" w:hAnsi="Times New Roman" w:cs="Times New Roman"/>
                <w:b/>
                <w:sz w:val="24"/>
                <w:szCs w:val="24"/>
              </w:rPr>
              <w:t>DANIŞMAN ÖĞRETMEN:</w:t>
            </w:r>
          </w:p>
        </w:tc>
        <w:tc>
          <w:tcPr>
            <w:tcW w:w="5726" w:type="dxa"/>
          </w:tcPr>
          <w:p w:rsidR="00AD57C0" w:rsidRPr="00184C5D" w:rsidRDefault="00AD57C0" w:rsidP="006B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7C0" w:rsidRPr="00184C5D" w:rsidRDefault="00AD57C0" w:rsidP="006B6205">
      <w:pPr>
        <w:pStyle w:val="NormalWeb"/>
        <w:shd w:val="clear" w:color="auto" w:fill="FFFFFF"/>
        <w:spacing w:before="0" w:beforeAutospacing="0" w:after="136" w:afterAutospacing="0"/>
        <w:ind w:left="786"/>
        <w:jc w:val="both"/>
      </w:pPr>
    </w:p>
    <w:p w:rsidR="00FE7490" w:rsidRPr="00184C5D" w:rsidRDefault="00FE7490" w:rsidP="006B6205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</w:p>
    <w:p w:rsidR="00FE7490" w:rsidRPr="00184C5D" w:rsidRDefault="00FE7490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E7490" w:rsidRPr="00184C5D" w:rsidRDefault="00FE7490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E7490" w:rsidRPr="00184C5D" w:rsidRDefault="00FE7490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E7490" w:rsidRPr="00184C5D" w:rsidRDefault="00FE7490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E7490" w:rsidRPr="00184C5D" w:rsidRDefault="00FE7490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E7490" w:rsidRPr="00184C5D" w:rsidRDefault="00FE7490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B1327" w:rsidRPr="00184C5D" w:rsidRDefault="002B132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2B1327" w:rsidRDefault="002B132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67B7" w:rsidRDefault="004467B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67B7" w:rsidRDefault="004467B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67B7" w:rsidRDefault="004467B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67B7" w:rsidRDefault="004467B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467B7" w:rsidRPr="00184C5D" w:rsidRDefault="004467B7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54878" w:rsidRPr="00184C5D" w:rsidRDefault="00654878" w:rsidP="006B6205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90" w:rsidRPr="00184C5D" w:rsidRDefault="00FE7490" w:rsidP="004467B7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EK-2</w:t>
      </w:r>
    </w:p>
    <w:p w:rsidR="000B6976" w:rsidRPr="00184C5D" w:rsidRDefault="000B6976" w:rsidP="004467B7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TC.</w:t>
      </w:r>
    </w:p>
    <w:p w:rsidR="000B6976" w:rsidRPr="00184C5D" w:rsidRDefault="000B6976" w:rsidP="004467B7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SAMSUN VALİLİĞİ</w:t>
      </w:r>
    </w:p>
    <w:p w:rsidR="002B1327" w:rsidRPr="00184C5D" w:rsidRDefault="000B6976" w:rsidP="004467B7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 MİLLİ EĞİTİM MÜDÜRLÜĞÜ</w:t>
      </w:r>
    </w:p>
    <w:p w:rsidR="002B1327" w:rsidRPr="00184C5D" w:rsidRDefault="002B1327" w:rsidP="00446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D">
        <w:rPr>
          <w:rFonts w:ascii="Times New Roman" w:hAnsi="Times New Roman" w:cs="Times New Roman"/>
          <w:b/>
          <w:sz w:val="24"/>
          <w:szCs w:val="24"/>
        </w:rPr>
        <w:t>‘’KUTADGU BİLİG OKUMALARI NESNE TASARIMI”</w:t>
      </w:r>
    </w:p>
    <w:p w:rsidR="00517E32" w:rsidRPr="00184C5D" w:rsidRDefault="00517E32" w:rsidP="004467B7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KATILIM FORMU VE TAAHHÜTNAMESİ</w:t>
      </w:r>
    </w:p>
    <w:tbl>
      <w:tblPr>
        <w:tblStyle w:val="TableGrid"/>
        <w:tblpPr w:leftFromText="141" w:rightFromText="141" w:vertAnchor="text" w:horzAnchor="margin" w:tblpXSpec="center" w:tblpY="121"/>
        <w:tblW w:w="8547" w:type="dxa"/>
        <w:tblInd w:w="0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134"/>
        <w:gridCol w:w="3307"/>
      </w:tblGrid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ÖĞRENCİNİN: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47B4" w:rsidRPr="00184C5D" w:rsidRDefault="00B747B4" w:rsidP="00B747B4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Adı ve Soyadı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Sınıfı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47B4" w:rsidRPr="00184C5D" w:rsidTr="00B747B4">
        <w:trPr>
          <w:trHeight w:val="34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OKULUN</w:t>
            </w:r>
            <w:r w:rsidRPr="00184C5D"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:</w:t>
            </w: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47B4" w:rsidRPr="00184C5D" w:rsidRDefault="00B747B4" w:rsidP="00B747B4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Adresi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İli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İlçesi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47B4" w:rsidRPr="00184C5D" w:rsidTr="00B747B4">
        <w:trPr>
          <w:trHeight w:val="34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E-posta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747B4" w:rsidRPr="00184C5D" w:rsidTr="00B747B4">
        <w:trPr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  <w:u w:val="single" w:color="000000"/>
              </w:rPr>
              <w:t>ESERİN: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47B4" w:rsidRPr="00184C5D" w:rsidRDefault="00B747B4" w:rsidP="00B747B4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B4" w:rsidRPr="00184C5D" w:rsidTr="00B747B4">
        <w:trPr>
          <w:trHeight w:val="300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>Öğrencinin tasarımda ne ifade ettiği ile ilgili açıklama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B4" w:rsidRPr="00184C5D" w:rsidRDefault="00B747B4" w:rsidP="00B747B4">
            <w:pPr>
              <w:spacing w:line="259" w:lineRule="auto"/>
              <w:ind w:lef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B1327" w:rsidRPr="00184C5D" w:rsidRDefault="002B1327" w:rsidP="006B62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490" w:rsidRPr="00B747B4" w:rsidRDefault="00FE7490" w:rsidP="00B747B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göndermiş olduğum “eserin” bana ait olduğunu, daha önce düzenlenen hiçbir </w:t>
      </w:r>
      <w:proofErr w:type="gramStart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yarışmada </w:t>
      </w:r>
      <w:r w:rsidR="00042C47"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B843BC"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derece</w:t>
      </w:r>
      <w:proofErr w:type="gramEnd"/>
      <w:r w:rsidR="00B843BC"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ödül vb. kazanmadığını ve herhangi bir yarış</w:t>
      </w:r>
      <w:r w:rsidR="005C50A9"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 kapsamında sergilenmediğini, </w:t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eserimin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B6976"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Samsun İl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B6976"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Milli </w:t>
      </w:r>
      <w:r w:rsidR="00600D52"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Eğitim Müdürlüğü </w:t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türlü yayın organında süresiz yayınlanabileceğini, yapacağı çalışmalarda kullanılabileceğini ve bu yarışmaya ait özel şartname hükümlerini aynen kabul ettiğimi 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taahhüt ederim.              </w:t>
      </w:r>
      <w:r w:rsidR="00042C47"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proofErr w:type="gramStart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/……./20….. </w:t>
      </w:r>
    </w:p>
    <w:p w:rsidR="00FE7490" w:rsidRPr="00184C5D" w:rsidRDefault="00FE7490" w:rsidP="006B6205">
      <w:pPr>
        <w:spacing w:after="2" w:line="236" w:lineRule="auto"/>
        <w:ind w:left="499" w:firstLine="83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E7490" w:rsidRPr="00184C5D" w:rsidRDefault="00FE7490" w:rsidP="006B6205">
      <w:pPr>
        <w:spacing w:after="2" w:line="236" w:lineRule="auto"/>
        <w:ind w:left="7080" w:firstLine="17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Ad-</w:t>
      </w:r>
      <w:proofErr w:type="spellStart"/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Soyad</w:t>
      </w:r>
      <w:proofErr w:type="spellEnd"/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- İmza </w:t>
      </w:r>
    </w:p>
    <w:p w:rsidR="00FE7490" w:rsidRPr="00184C5D" w:rsidRDefault="00FE7490" w:rsidP="00B747B4">
      <w:pPr>
        <w:spacing w:after="2" w:line="236" w:lineRule="auto"/>
        <w:ind w:firstLine="83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Öğrenci Velisinin İletişim Bilgileri </w:t>
      </w:r>
    </w:p>
    <w:p w:rsidR="00FE7490" w:rsidRPr="00184C5D" w:rsidRDefault="00FE7490" w:rsidP="00B747B4">
      <w:pPr>
        <w:spacing w:after="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Velisinin (KİŞİNİN AÇIK RIZASI İLE) </w:t>
      </w:r>
    </w:p>
    <w:p w:rsidR="00FE7490" w:rsidRPr="00184C5D" w:rsidRDefault="00B747B4" w:rsidP="00B747B4">
      <w:pPr>
        <w:spacing w:after="0" w:line="272" w:lineRule="auto"/>
        <w:ind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Adı-</w:t>
      </w:r>
      <w:r w:rsidR="00FE7490"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soyadı:                                                                                          </w:t>
      </w:r>
    </w:p>
    <w:p w:rsidR="00FE7490" w:rsidRPr="00184C5D" w:rsidRDefault="00FE7490" w:rsidP="00B747B4">
      <w:pPr>
        <w:spacing w:after="0" w:line="272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Gsm</w:t>
      </w:r>
      <w:proofErr w:type="spellEnd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-telefon:</w:t>
      </w:r>
    </w:p>
    <w:p w:rsidR="00FE7490" w:rsidRPr="00184C5D" w:rsidRDefault="00FE7490" w:rsidP="00B747B4">
      <w:pPr>
        <w:spacing w:after="0" w:line="272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Adres:</w:t>
      </w:r>
    </w:p>
    <w:p w:rsidR="00FE7490" w:rsidRPr="00184C5D" w:rsidRDefault="00FE7490" w:rsidP="00B747B4">
      <w:pPr>
        <w:spacing w:after="0" w:line="272" w:lineRule="auto"/>
        <w:ind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E-posta:</w:t>
      </w:r>
    </w:p>
    <w:p w:rsidR="00FE7490" w:rsidRPr="00184C5D" w:rsidRDefault="00FE7490" w:rsidP="006B6205">
      <w:pPr>
        <w:spacing w:after="0" w:line="272" w:lineRule="auto"/>
        <w:ind w:left="494"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B1327" w:rsidRPr="00184C5D" w:rsidRDefault="002B1327" w:rsidP="006B6205">
      <w:pPr>
        <w:spacing w:after="0" w:line="272" w:lineRule="auto"/>
        <w:ind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B747B4">
      <w:pPr>
        <w:spacing w:before="60"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EK-3</w:t>
      </w:r>
    </w:p>
    <w:p w:rsidR="0011588C" w:rsidRPr="00184C5D" w:rsidRDefault="0011588C" w:rsidP="006B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AÇIK RIZA ONAYI</w:t>
      </w:r>
    </w:p>
    <w:p w:rsidR="0011588C" w:rsidRPr="00184C5D" w:rsidRDefault="0011588C" w:rsidP="006B62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6698 sayılı Kişisel Verilerin Korunması Kanunu kapsamında tarafıma gerekli bilgilendirme yapılmıştır. Bu doğrultuda, işlendiği belirtilen bana ve </w:t>
      </w:r>
      <w:proofErr w:type="gramStart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</w:t>
      </w:r>
      <w:proofErr w:type="gramEnd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Okulunda öğrenim gören ………………………T.C. Kimlik Numaralı velisi bulunduğum …………………………………………. </w:t>
      </w:r>
      <w:proofErr w:type="gramStart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>adlı</w:t>
      </w:r>
      <w:proofErr w:type="gramEnd"/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öğrenciye ait görsel ve işitsel verilerimiz düzenlenen faaliyet/etkinliklerin kamuoyu ile paylaşımı ve tanıtımı amacıyla, öğrencimin öğrenim gördüğü eğitim kurumu dahil Samsun İl Millî Eğitim Müdürlüğünün yürüttüğü etkinliklerde kullanılmasına;</w:t>
      </w:r>
    </w:p>
    <w:p w:rsidR="0011588C" w:rsidRPr="00184C5D" w:rsidRDefault="0011588C" w:rsidP="006B6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488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</w:tblGrid>
      <w:tr w:rsidR="0011588C" w:rsidRPr="00184C5D" w:rsidTr="00E13B14">
        <w:trPr>
          <w:trHeight w:val="340"/>
        </w:trPr>
        <w:tc>
          <w:tcPr>
            <w:tcW w:w="361" w:type="dxa"/>
            <w:shd w:val="clear" w:color="auto" w:fill="auto"/>
          </w:tcPr>
          <w:p w:rsidR="0011588C" w:rsidRPr="00184C5D" w:rsidRDefault="0011588C" w:rsidP="006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1588C" w:rsidRPr="00184C5D" w:rsidRDefault="0011588C" w:rsidP="006B620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896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</w:tblGrid>
      <w:tr w:rsidR="0011588C" w:rsidRPr="00184C5D" w:rsidTr="00E13B14">
        <w:trPr>
          <w:trHeight w:val="371"/>
        </w:trPr>
        <w:tc>
          <w:tcPr>
            <w:tcW w:w="361" w:type="dxa"/>
            <w:shd w:val="clear" w:color="auto" w:fill="auto"/>
          </w:tcPr>
          <w:p w:rsidR="0011588C" w:rsidRPr="00184C5D" w:rsidRDefault="0011588C" w:rsidP="006B6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Onay veriyorum 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Onay vermiyorum</w:t>
      </w: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Velisinin</w:t>
      </w: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Adı-Soyadı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T.C. Kimlik No:</w:t>
      </w:r>
    </w:p>
    <w:p w:rsidR="0011588C" w:rsidRPr="00184C5D" w:rsidRDefault="0011588C" w:rsidP="006B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İmzası</w:t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84C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11588C" w:rsidRPr="00184C5D" w:rsidRDefault="0011588C" w:rsidP="006B6205">
      <w:pPr>
        <w:spacing w:after="0" w:line="272" w:lineRule="auto"/>
        <w:ind w:left="494" w:right="7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588C" w:rsidRPr="00184C5D" w:rsidRDefault="0011588C" w:rsidP="006B6205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sectPr w:rsidR="0011588C" w:rsidRPr="00184C5D" w:rsidSect="00AD57C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F5"/>
    <w:multiLevelType w:val="hybridMultilevel"/>
    <w:tmpl w:val="BD62E5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2F341C1"/>
    <w:multiLevelType w:val="hybridMultilevel"/>
    <w:tmpl w:val="129C68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1F3E"/>
    <w:multiLevelType w:val="hybridMultilevel"/>
    <w:tmpl w:val="C4E8AC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53026"/>
    <w:multiLevelType w:val="hybridMultilevel"/>
    <w:tmpl w:val="C3CA9E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27BDA"/>
    <w:multiLevelType w:val="hybridMultilevel"/>
    <w:tmpl w:val="FE6055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418B"/>
    <w:multiLevelType w:val="hybridMultilevel"/>
    <w:tmpl w:val="4C1AF78E"/>
    <w:lvl w:ilvl="0" w:tplc="041F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F3042"/>
    <w:multiLevelType w:val="hybridMultilevel"/>
    <w:tmpl w:val="184EB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66507"/>
    <w:multiLevelType w:val="hybridMultilevel"/>
    <w:tmpl w:val="7EF8749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0D7CCF"/>
    <w:multiLevelType w:val="hybridMultilevel"/>
    <w:tmpl w:val="719AC558"/>
    <w:lvl w:ilvl="0" w:tplc="6DA273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25511"/>
    <w:multiLevelType w:val="hybridMultilevel"/>
    <w:tmpl w:val="794607E2"/>
    <w:lvl w:ilvl="0" w:tplc="041F0019">
      <w:start w:val="8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32E5B"/>
    <w:multiLevelType w:val="hybridMultilevel"/>
    <w:tmpl w:val="3ADC7D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7C75AF"/>
    <w:multiLevelType w:val="hybridMultilevel"/>
    <w:tmpl w:val="0466111A"/>
    <w:lvl w:ilvl="0" w:tplc="041F0015">
      <w:start w:val="8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F41A9"/>
    <w:multiLevelType w:val="hybridMultilevel"/>
    <w:tmpl w:val="27E85484"/>
    <w:lvl w:ilvl="0" w:tplc="041F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D2A7D"/>
    <w:multiLevelType w:val="hybridMultilevel"/>
    <w:tmpl w:val="43C8CB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F2C96"/>
    <w:multiLevelType w:val="hybridMultilevel"/>
    <w:tmpl w:val="5D3AF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6"/>
  </w:num>
  <w:num w:numId="5">
    <w:abstractNumId w:val="10"/>
  </w:num>
  <w:num w:numId="6">
    <w:abstractNumId w:val="18"/>
  </w:num>
  <w:num w:numId="7">
    <w:abstractNumId w:val="4"/>
  </w:num>
  <w:num w:numId="8">
    <w:abstractNumId w:val="5"/>
  </w:num>
  <w:num w:numId="9">
    <w:abstractNumId w:val="20"/>
  </w:num>
  <w:num w:numId="10">
    <w:abstractNumId w:val="13"/>
  </w:num>
  <w:num w:numId="11">
    <w:abstractNumId w:val="19"/>
  </w:num>
  <w:num w:numId="12">
    <w:abstractNumId w:val="9"/>
  </w:num>
  <w:num w:numId="13">
    <w:abstractNumId w:val="2"/>
  </w:num>
  <w:num w:numId="14">
    <w:abstractNumId w:val="3"/>
  </w:num>
  <w:num w:numId="15">
    <w:abstractNumId w:val="17"/>
  </w:num>
  <w:num w:numId="16">
    <w:abstractNumId w:val="6"/>
  </w:num>
  <w:num w:numId="17">
    <w:abstractNumId w:val="15"/>
  </w:num>
  <w:num w:numId="18">
    <w:abstractNumId w:val="12"/>
  </w:num>
  <w:num w:numId="19">
    <w:abstractNumId w:val="14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BC"/>
    <w:rsid w:val="000030BF"/>
    <w:rsid w:val="000045EC"/>
    <w:rsid w:val="00005631"/>
    <w:rsid w:val="0001057A"/>
    <w:rsid w:val="00027166"/>
    <w:rsid w:val="00035388"/>
    <w:rsid w:val="00042C47"/>
    <w:rsid w:val="000605A4"/>
    <w:rsid w:val="000666CD"/>
    <w:rsid w:val="00086C39"/>
    <w:rsid w:val="000A513D"/>
    <w:rsid w:val="000B2739"/>
    <w:rsid w:val="000B4FF9"/>
    <w:rsid w:val="000B6976"/>
    <w:rsid w:val="000C638D"/>
    <w:rsid w:val="000E37E6"/>
    <w:rsid w:val="000E7117"/>
    <w:rsid w:val="000F3558"/>
    <w:rsid w:val="000F4272"/>
    <w:rsid w:val="00106E28"/>
    <w:rsid w:val="0011588C"/>
    <w:rsid w:val="001222A7"/>
    <w:rsid w:val="0014331C"/>
    <w:rsid w:val="00144203"/>
    <w:rsid w:val="001457FB"/>
    <w:rsid w:val="00160665"/>
    <w:rsid w:val="00164D9E"/>
    <w:rsid w:val="001827BC"/>
    <w:rsid w:val="00184C5D"/>
    <w:rsid w:val="0018533B"/>
    <w:rsid w:val="0019673B"/>
    <w:rsid w:val="001A2064"/>
    <w:rsid w:val="001A4EBD"/>
    <w:rsid w:val="001C69AB"/>
    <w:rsid w:val="001C69F5"/>
    <w:rsid w:val="001E07DB"/>
    <w:rsid w:val="001E1883"/>
    <w:rsid w:val="001E2865"/>
    <w:rsid w:val="001F63CA"/>
    <w:rsid w:val="002147ED"/>
    <w:rsid w:val="00217BAF"/>
    <w:rsid w:val="002204EB"/>
    <w:rsid w:val="00224371"/>
    <w:rsid w:val="002331BD"/>
    <w:rsid w:val="00282BC5"/>
    <w:rsid w:val="0029131D"/>
    <w:rsid w:val="002946E8"/>
    <w:rsid w:val="002A393D"/>
    <w:rsid w:val="002B073E"/>
    <w:rsid w:val="002B1327"/>
    <w:rsid w:val="002B6CC8"/>
    <w:rsid w:val="002D2375"/>
    <w:rsid w:val="002D6C47"/>
    <w:rsid w:val="002E24D1"/>
    <w:rsid w:val="002E5C9A"/>
    <w:rsid w:val="003114BB"/>
    <w:rsid w:val="003120D9"/>
    <w:rsid w:val="00315AA2"/>
    <w:rsid w:val="00317513"/>
    <w:rsid w:val="0032407D"/>
    <w:rsid w:val="003309F7"/>
    <w:rsid w:val="00330C21"/>
    <w:rsid w:val="0034116C"/>
    <w:rsid w:val="00343FCE"/>
    <w:rsid w:val="00350405"/>
    <w:rsid w:val="003613B0"/>
    <w:rsid w:val="003768D9"/>
    <w:rsid w:val="00383487"/>
    <w:rsid w:val="003906AA"/>
    <w:rsid w:val="00393584"/>
    <w:rsid w:val="003A2295"/>
    <w:rsid w:val="003C5175"/>
    <w:rsid w:val="003D1A0C"/>
    <w:rsid w:val="003D6A9A"/>
    <w:rsid w:val="003E49FC"/>
    <w:rsid w:val="003E4A44"/>
    <w:rsid w:val="003E5331"/>
    <w:rsid w:val="00404778"/>
    <w:rsid w:val="00412BE4"/>
    <w:rsid w:val="004347C8"/>
    <w:rsid w:val="004467B7"/>
    <w:rsid w:val="0045119E"/>
    <w:rsid w:val="004612A1"/>
    <w:rsid w:val="00466F9E"/>
    <w:rsid w:val="00484088"/>
    <w:rsid w:val="00497F35"/>
    <w:rsid w:val="004A1906"/>
    <w:rsid w:val="004B6049"/>
    <w:rsid w:val="004D42FB"/>
    <w:rsid w:val="004D6344"/>
    <w:rsid w:val="004E1F67"/>
    <w:rsid w:val="004E5A3D"/>
    <w:rsid w:val="004F5C4B"/>
    <w:rsid w:val="0051748C"/>
    <w:rsid w:val="00517E32"/>
    <w:rsid w:val="005258BC"/>
    <w:rsid w:val="00525A05"/>
    <w:rsid w:val="0053250E"/>
    <w:rsid w:val="00571291"/>
    <w:rsid w:val="00574404"/>
    <w:rsid w:val="00593736"/>
    <w:rsid w:val="005937D5"/>
    <w:rsid w:val="005B3F93"/>
    <w:rsid w:val="005C2479"/>
    <w:rsid w:val="005C4AF2"/>
    <w:rsid w:val="005C50A9"/>
    <w:rsid w:val="005E0946"/>
    <w:rsid w:val="005E212F"/>
    <w:rsid w:val="005E37A5"/>
    <w:rsid w:val="005E3D85"/>
    <w:rsid w:val="005E7157"/>
    <w:rsid w:val="00600D52"/>
    <w:rsid w:val="00604E2A"/>
    <w:rsid w:val="006067EA"/>
    <w:rsid w:val="00615CFD"/>
    <w:rsid w:val="0062471F"/>
    <w:rsid w:val="00624A68"/>
    <w:rsid w:val="00636556"/>
    <w:rsid w:val="00650505"/>
    <w:rsid w:val="00651051"/>
    <w:rsid w:val="00653A82"/>
    <w:rsid w:val="00653DB9"/>
    <w:rsid w:val="00654878"/>
    <w:rsid w:val="00666F93"/>
    <w:rsid w:val="00680D7B"/>
    <w:rsid w:val="00691ED5"/>
    <w:rsid w:val="006A7EB4"/>
    <w:rsid w:val="006B6205"/>
    <w:rsid w:val="006D098B"/>
    <w:rsid w:val="006D19C2"/>
    <w:rsid w:val="006F3452"/>
    <w:rsid w:val="00703F5A"/>
    <w:rsid w:val="0071452C"/>
    <w:rsid w:val="00721B22"/>
    <w:rsid w:val="00730EB5"/>
    <w:rsid w:val="007318A4"/>
    <w:rsid w:val="007619ED"/>
    <w:rsid w:val="00764AA3"/>
    <w:rsid w:val="00765280"/>
    <w:rsid w:val="007668DC"/>
    <w:rsid w:val="00791E7A"/>
    <w:rsid w:val="007B3CA8"/>
    <w:rsid w:val="007C5208"/>
    <w:rsid w:val="007E4A2D"/>
    <w:rsid w:val="007F164B"/>
    <w:rsid w:val="00800FFF"/>
    <w:rsid w:val="00802961"/>
    <w:rsid w:val="00804855"/>
    <w:rsid w:val="00823A18"/>
    <w:rsid w:val="008246E9"/>
    <w:rsid w:val="008447D6"/>
    <w:rsid w:val="008520BC"/>
    <w:rsid w:val="0086038C"/>
    <w:rsid w:val="00886C0D"/>
    <w:rsid w:val="00894A22"/>
    <w:rsid w:val="008A0659"/>
    <w:rsid w:val="008C056B"/>
    <w:rsid w:val="008C76BE"/>
    <w:rsid w:val="008D0921"/>
    <w:rsid w:val="008D2E8E"/>
    <w:rsid w:val="008F03A7"/>
    <w:rsid w:val="008F0FFF"/>
    <w:rsid w:val="008F1563"/>
    <w:rsid w:val="00901C35"/>
    <w:rsid w:val="0092056F"/>
    <w:rsid w:val="00946F61"/>
    <w:rsid w:val="00970ABC"/>
    <w:rsid w:val="00970E6C"/>
    <w:rsid w:val="00974068"/>
    <w:rsid w:val="00987FC4"/>
    <w:rsid w:val="0099642D"/>
    <w:rsid w:val="009C6D2F"/>
    <w:rsid w:val="009D099B"/>
    <w:rsid w:val="009D2137"/>
    <w:rsid w:val="009D690D"/>
    <w:rsid w:val="009F363C"/>
    <w:rsid w:val="00A1429A"/>
    <w:rsid w:val="00A32B2B"/>
    <w:rsid w:val="00A33F95"/>
    <w:rsid w:val="00A5058D"/>
    <w:rsid w:val="00A569A4"/>
    <w:rsid w:val="00A73D69"/>
    <w:rsid w:val="00A761D0"/>
    <w:rsid w:val="00A8322D"/>
    <w:rsid w:val="00A96503"/>
    <w:rsid w:val="00AA0699"/>
    <w:rsid w:val="00AB1C9F"/>
    <w:rsid w:val="00AC595E"/>
    <w:rsid w:val="00AC6D21"/>
    <w:rsid w:val="00AC77B5"/>
    <w:rsid w:val="00AD011A"/>
    <w:rsid w:val="00AD0CBC"/>
    <w:rsid w:val="00AD1881"/>
    <w:rsid w:val="00AD53CB"/>
    <w:rsid w:val="00AD57C0"/>
    <w:rsid w:val="00AE45BA"/>
    <w:rsid w:val="00B31C8F"/>
    <w:rsid w:val="00B33AF2"/>
    <w:rsid w:val="00B41839"/>
    <w:rsid w:val="00B46379"/>
    <w:rsid w:val="00B60EF3"/>
    <w:rsid w:val="00B673E7"/>
    <w:rsid w:val="00B747B4"/>
    <w:rsid w:val="00B841E8"/>
    <w:rsid w:val="00B843BC"/>
    <w:rsid w:val="00BA464A"/>
    <w:rsid w:val="00BB0CB7"/>
    <w:rsid w:val="00BB0DBA"/>
    <w:rsid w:val="00BB349C"/>
    <w:rsid w:val="00C143E0"/>
    <w:rsid w:val="00C53B99"/>
    <w:rsid w:val="00CD0012"/>
    <w:rsid w:val="00CD15DD"/>
    <w:rsid w:val="00CD1E19"/>
    <w:rsid w:val="00D033D0"/>
    <w:rsid w:val="00D05B0F"/>
    <w:rsid w:val="00D11165"/>
    <w:rsid w:val="00D275CC"/>
    <w:rsid w:val="00D4009F"/>
    <w:rsid w:val="00D54C1F"/>
    <w:rsid w:val="00D64C54"/>
    <w:rsid w:val="00D666F8"/>
    <w:rsid w:val="00D6723B"/>
    <w:rsid w:val="00D7246D"/>
    <w:rsid w:val="00D80F56"/>
    <w:rsid w:val="00D8439D"/>
    <w:rsid w:val="00D929B8"/>
    <w:rsid w:val="00DC253F"/>
    <w:rsid w:val="00DE696F"/>
    <w:rsid w:val="00DE7CDC"/>
    <w:rsid w:val="00DF01B5"/>
    <w:rsid w:val="00DF571E"/>
    <w:rsid w:val="00E03A04"/>
    <w:rsid w:val="00E05E05"/>
    <w:rsid w:val="00E06F13"/>
    <w:rsid w:val="00E101C2"/>
    <w:rsid w:val="00E15BD4"/>
    <w:rsid w:val="00E22680"/>
    <w:rsid w:val="00E233AA"/>
    <w:rsid w:val="00E32DFD"/>
    <w:rsid w:val="00E41452"/>
    <w:rsid w:val="00E61ABD"/>
    <w:rsid w:val="00E75B79"/>
    <w:rsid w:val="00E85D55"/>
    <w:rsid w:val="00E94BB6"/>
    <w:rsid w:val="00ED229F"/>
    <w:rsid w:val="00EE5C25"/>
    <w:rsid w:val="00EF4FE2"/>
    <w:rsid w:val="00F2238E"/>
    <w:rsid w:val="00F3167F"/>
    <w:rsid w:val="00F641ED"/>
    <w:rsid w:val="00F64F3E"/>
    <w:rsid w:val="00F84281"/>
    <w:rsid w:val="00F85473"/>
    <w:rsid w:val="00F8599C"/>
    <w:rsid w:val="00F92C1B"/>
    <w:rsid w:val="00FA051B"/>
    <w:rsid w:val="00FA4DDE"/>
    <w:rsid w:val="00FD17F3"/>
    <w:rsid w:val="00FD20E2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99E82-1E52-4C31-A778-CEFAF454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2A1"/>
    <w:rPr>
      <w:b/>
      <w:bCs/>
    </w:rPr>
  </w:style>
  <w:style w:type="table" w:styleId="TabloKlavuzu">
    <w:name w:val="Table Grid"/>
    <w:basedOn w:val="NormalTablo"/>
    <w:uiPriority w:val="39"/>
    <w:rsid w:val="004612A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12A1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46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customStyle="1" w:styleId="CM19">
    <w:name w:val="CM19"/>
    <w:basedOn w:val="Default"/>
    <w:next w:val="Default"/>
    <w:uiPriority w:val="99"/>
    <w:rsid w:val="004612A1"/>
    <w:rPr>
      <w:color w:val="auto"/>
    </w:rPr>
  </w:style>
  <w:style w:type="table" w:customStyle="1" w:styleId="TableGrid">
    <w:name w:val="TableGrid"/>
    <w:rsid w:val="00FE7490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kKlavuz-Vurgu41">
    <w:name w:val="Açık Kılavuz - Vurgu 41"/>
    <w:basedOn w:val="NormalTablo"/>
    <w:next w:val="AkKlavuz-Vurgu4"/>
    <w:uiPriority w:val="62"/>
    <w:unhideWhenUsed/>
    <w:rsid w:val="0014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AkKlavuz-Vurgu4">
    <w:name w:val="Light Grid Accent 4"/>
    <w:basedOn w:val="NormalTablo"/>
    <w:uiPriority w:val="62"/>
    <w:rsid w:val="0014331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AkKlavuz-Vurgu42">
    <w:name w:val="Açık Kılavuz - Vurgu 42"/>
    <w:basedOn w:val="NormalTablo"/>
    <w:next w:val="AkKlavuz-Vurgu4"/>
    <w:uiPriority w:val="62"/>
    <w:unhideWhenUsed/>
    <w:rsid w:val="0014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5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NesrinŞirin</dc:creator>
  <cp:lastModifiedBy>Casper</cp:lastModifiedBy>
  <cp:revision>2</cp:revision>
  <cp:lastPrinted>2024-03-12T08:58:00Z</cp:lastPrinted>
  <dcterms:created xsi:type="dcterms:W3CDTF">2024-03-12T13:42:00Z</dcterms:created>
  <dcterms:modified xsi:type="dcterms:W3CDTF">2024-03-12T13:42:00Z</dcterms:modified>
</cp:coreProperties>
</file>